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66DBF" w14:textId="77777777" w:rsidR="00922CC2" w:rsidRPr="00922CC2" w:rsidRDefault="00922CC2" w:rsidP="00922CC2">
      <w:pPr>
        <w:keepNext/>
        <w:keepLines/>
        <w:spacing w:after="0" w:line="360" w:lineRule="auto"/>
        <w:jc w:val="center"/>
        <w:outlineLvl w:val="0"/>
        <w:rPr>
          <w:rFonts w:ascii="黑体" w:eastAsia="黑体" w:hAnsi="黑体" w:cs="Times New Roman" w:hint="eastAsia"/>
          <w:b/>
          <w:kern w:val="44"/>
          <w:sz w:val="44"/>
          <w:szCs w:val="22"/>
          <w14:ligatures w14:val="none"/>
        </w:rPr>
      </w:pPr>
      <w:r w:rsidRPr="00922CC2">
        <w:rPr>
          <w:rFonts w:ascii="黑体" w:eastAsia="黑体" w:hAnsi="黑体" w:cs="Times New Roman"/>
          <w:b/>
          <w:kern w:val="44"/>
          <w:sz w:val="44"/>
          <w:szCs w:val="22"/>
          <w14:ligatures w14:val="none"/>
        </w:rPr>
        <w:fldChar w:fldCharType="begin"/>
      </w:r>
      <w:r w:rsidRPr="00922CC2">
        <w:rPr>
          <w:rFonts w:ascii="黑体" w:eastAsia="黑体" w:hAnsi="黑体" w:cs="Times New Roman"/>
          <w:b/>
          <w:kern w:val="44"/>
          <w:sz w:val="44"/>
          <w:szCs w:val="22"/>
          <w14:ligatures w14:val="none"/>
        </w:rPr>
        <w:instrText xml:space="preserve"> HYPERLINK \l "_Toc488762883" </w:instrText>
      </w:r>
      <w:r w:rsidRPr="00922CC2">
        <w:rPr>
          <w:rFonts w:ascii="黑体" w:eastAsia="黑体" w:hAnsi="黑体" w:cs="Times New Roman"/>
          <w:b/>
          <w:kern w:val="44"/>
          <w:sz w:val="44"/>
          <w:szCs w:val="22"/>
          <w14:ligatures w14:val="none"/>
        </w:rPr>
        <w:fldChar w:fldCharType="separate"/>
      </w:r>
      <w:r w:rsidRPr="00922CC2">
        <w:rPr>
          <w:rFonts w:ascii="黑体" w:eastAsia="黑体" w:hAnsi="黑体" w:cs="Times New Roman" w:hint="eastAsia"/>
          <w:b/>
          <w:kern w:val="44"/>
          <w:sz w:val="44"/>
          <w:szCs w:val="22"/>
          <w14:ligatures w14:val="none"/>
        </w:rPr>
        <w:t>招标项目需求</w:t>
      </w:r>
      <w:r w:rsidRPr="00922CC2">
        <w:rPr>
          <w:rFonts w:ascii="黑体" w:eastAsia="黑体" w:hAnsi="黑体" w:cs="Times New Roman"/>
          <w:b/>
          <w:kern w:val="44"/>
          <w:sz w:val="44"/>
          <w:szCs w:val="22"/>
          <w14:ligatures w14:val="none"/>
        </w:rPr>
        <w:fldChar w:fldCharType="end"/>
      </w:r>
    </w:p>
    <w:p w14:paraId="24BCF395" w14:textId="77777777" w:rsidR="00922CC2" w:rsidRPr="00922CC2" w:rsidRDefault="00922CC2" w:rsidP="00922CC2">
      <w:pPr>
        <w:spacing w:after="0" w:line="360" w:lineRule="auto"/>
        <w:jc w:val="both"/>
        <w:rPr>
          <w:rFonts w:ascii="宋体" w:eastAsia="宋体" w:hAnsi="宋体" w:cs="Times New Roman"/>
          <w:b/>
          <w:sz w:val="21"/>
          <w:szCs w:val="21"/>
          <w14:ligatures w14:val="none"/>
        </w:rPr>
      </w:pPr>
      <w:r w:rsidRPr="00922CC2">
        <w:rPr>
          <w:rFonts w:ascii="宋体" w:eastAsia="宋体" w:hAnsi="宋体" w:cs="Times New Roman" w:hint="eastAsia"/>
          <w:b/>
          <w:sz w:val="21"/>
          <w:szCs w:val="21"/>
          <w14:ligatures w14:val="none"/>
        </w:rPr>
        <w:t>一、项目概况</w:t>
      </w:r>
    </w:p>
    <w:p w14:paraId="7FD961A2" w14:textId="77777777" w:rsidR="00922CC2" w:rsidRPr="00922CC2" w:rsidRDefault="00922CC2" w:rsidP="00922CC2">
      <w:pPr>
        <w:spacing w:after="0" w:line="360" w:lineRule="auto"/>
        <w:ind w:firstLineChars="200" w:firstLine="420"/>
        <w:jc w:val="both"/>
        <w:rPr>
          <w:rFonts w:ascii="宋体" w:eastAsia="宋体" w:hAnsi="宋体" w:cs="Times New Roman" w:hint="eastAsia"/>
          <w:sz w:val="21"/>
          <w:szCs w:val="21"/>
          <w14:ligatures w14:val="none"/>
        </w:rPr>
      </w:pPr>
      <w:r w:rsidRPr="00922CC2">
        <w:rPr>
          <w:rFonts w:ascii="宋体" w:eastAsia="宋体" w:hAnsi="宋体" w:cs="Times New Roman" w:hint="eastAsia"/>
          <w:sz w:val="21"/>
          <w:szCs w:val="21"/>
          <w14:ligatures w14:val="none"/>
        </w:rPr>
        <w:t>为保障全街道计算机、安可信国产计算机及华为云桌面正常运行，经核实6年以上的旧计算机377台，容易出现系统软件兼容性问题，因街道及社区办公地点分散不集中，为更高效地开展工作，拟聘请专业公司对全街道及12个社区共776台电脑（比去年增加70台）进行运维维护，服务期限1年。</w:t>
      </w:r>
    </w:p>
    <w:p w14:paraId="51838122" w14:textId="77777777" w:rsidR="00922CC2" w:rsidRPr="00922CC2" w:rsidRDefault="00922CC2" w:rsidP="00922CC2">
      <w:pPr>
        <w:spacing w:after="0" w:line="360" w:lineRule="auto"/>
        <w:ind w:firstLineChars="200" w:firstLine="420"/>
        <w:jc w:val="both"/>
        <w:rPr>
          <w:rFonts w:ascii="宋体" w:eastAsia="宋体" w:hAnsi="宋体" w:cs="Times New Roman" w:hint="eastAsia"/>
          <w:sz w:val="21"/>
          <w:szCs w:val="21"/>
          <w14:ligatures w14:val="none"/>
        </w:rPr>
      </w:pPr>
    </w:p>
    <w:p w14:paraId="3CFDC3CD" w14:textId="77777777" w:rsidR="00922CC2" w:rsidRPr="00922CC2" w:rsidRDefault="00922CC2" w:rsidP="00922CC2">
      <w:pPr>
        <w:spacing w:after="0" w:line="360" w:lineRule="auto"/>
        <w:jc w:val="both"/>
        <w:rPr>
          <w:rFonts w:ascii="宋体" w:eastAsia="宋体" w:hAnsi="宋体" w:cs="Times New Roman"/>
          <w:b/>
          <w:sz w:val="21"/>
          <w:szCs w:val="21"/>
          <w14:ligatures w14:val="none"/>
        </w:rPr>
      </w:pPr>
      <w:bookmarkStart w:id="0" w:name="_Toc279597459"/>
      <w:r w:rsidRPr="00922CC2">
        <w:rPr>
          <w:rFonts w:ascii="宋体" w:eastAsia="宋体" w:hAnsi="宋体" w:cs="Times New Roman" w:hint="eastAsia"/>
          <w:b/>
          <w:sz w:val="21"/>
          <w:szCs w:val="21"/>
          <w14:ligatures w14:val="none"/>
        </w:rPr>
        <w:t>二、技术要求</w:t>
      </w:r>
      <w:bookmarkEnd w:id="0"/>
    </w:p>
    <w:p w14:paraId="6E4D7021" w14:textId="77777777" w:rsidR="00922CC2" w:rsidRPr="00922CC2" w:rsidRDefault="00922CC2" w:rsidP="00922CC2">
      <w:pPr>
        <w:spacing w:after="0" w:line="360" w:lineRule="auto"/>
        <w:jc w:val="center"/>
        <w:rPr>
          <w:rFonts w:ascii="宋体" w:eastAsia="宋体" w:hAnsi="宋体" w:cs="Times New Roman" w:hint="eastAsia"/>
          <w:b/>
          <w:bCs/>
          <w:sz w:val="21"/>
          <w:szCs w:val="21"/>
          <w14:ligatures w14:val="none"/>
        </w:rPr>
      </w:pPr>
      <w:r w:rsidRPr="00922CC2">
        <w:rPr>
          <w:rFonts w:ascii="宋体" w:eastAsia="宋体" w:hAnsi="宋体" w:cs="Times New Roman" w:hint="eastAsia"/>
          <w:b/>
          <w:bCs/>
          <w:sz w:val="21"/>
          <w:szCs w:val="21"/>
          <w14:ligatures w14:val="none"/>
        </w:rPr>
        <w:t>（一）服务内容</w:t>
      </w:r>
    </w:p>
    <w:p w14:paraId="2BD387F8" w14:textId="77777777" w:rsidR="00922CC2" w:rsidRPr="00922CC2" w:rsidRDefault="00922CC2" w:rsidP="00922CC2">
      <w:pPr>
        <w:spacing w:after="0" w:line="360" w:lineRule="auto"/>
        <w:ind w:firstLineChars="200" w:firstLine="420"/>
        <w:rPr>
          <w:rFonts w:ascii="宋体" w:eastAsia="宋体" w:hAnsi="宋体" w:cs="Times New Roman" w:hint="eastAsia"/>
          <w:sz w:val="21"/>
          <w:szCs w:val="21"/>
          <w14:ligatures w14:val="none"/>
        </w:rPr>
      </w:pPr>
      <w:r w:rsidRPr="00922CC2">
        <w:rPr>
          <w:rFonts w:ascii="宋体" w:eastAsia="宋体" w:hAnsi="宋体" w:cs="Times New Roman" w:hint="eastAsia"/>
          <w:sz w:val="21"/>
          <w:szCs w:val="21"/>
          <w14:ligatures w14:val="none"/>
        </w:rPr>
        <w:t>1、终端设备、网络线路的日常维护</w:t>
      </w:r>
    </w:p>
    <w:p w14:paraId="6D13F0CF" w14:textId="77777777" w:rsidR="00922CC2" w:rsidRPr="00922CC2" w:rsidRDefault="00922CC2" w:rsidP="00922CC2">
      <w:pPr>
        <w:spacing w:after="0" w:line="360" w:lineRule="auto"/>
        <w:ind w:firstLineChars="200" w:firstLine="420"/>
        <w:rPr>
          <w:rFonts w:ascii="宋体" w:eastAsia="宋体" w:hAnsi="宋体" w:cs="Times New Roman" w:hint="eastAsia"/>
          <w:sz w:val="21"/>
          <w:szCs w:val="21"/>
          <w14:ligatures w14:val="none"/>
        </w:rPr>
      </w:pPr>
      <w:r w:rsidRPr="00922CC2">
        <w:rPr>
          <w:rFonts w:ascii="宋体" w:eastAsia="宋体" w:hAnsi="宋体" w:cs="Times New Roman" w:hint="eastAsia"/>
          <w:sz w:val="21"/>
          <w:szCs w:val="21"/>
          <w14:ligatures w14:val="none"/>
        </w:rPr>
        <w:t>街道、社区办公系统软件的安装调试；更换电脑IP的变更及申请网络。每季度安全检查是否</w:t>
      </w:r>
      <w:proofErr w:type="gramStart"/>
      <w:r w:rsidRPr="00922CC2">
        <w:rPr>
          <w:rFonts w:ascii="宋体" w:eastAsia="宋体" w:hAnsi="宋体" w:cs="Times New Roman" w:hint="eastAsia"/>
          <w:sz w:val="21"/>
          <w:szCs w:val="21"/>
          <w14:ligatures w14:val="none"/>
        </w:rPr>
        <w:t>安装区正版</w:t>
      </w:r>
      <w:proofErr w:type="gramEnd"/>
      <w:r w:rsidRPr="00922CC2">
        <w:rPr>
          <w:rFonts w:ascii="宋体" w:eastAsia="宋体" w:hAnsi="宋体" w:cs="Times New Roman" w:hint="eastAsia"/>
          <w:sz w:val="21"/>
          <w:szCs w:val="21"/>
          <w14:ligatures w14:val="none"/>
        </w:rPr>
        <w:t>杀毒软件、WPS、更新系统补丁、密码的更改，正版系统、软件的重装、修复、恢复，熟悉信息年中、年末安全考核及现场检查流程，新安装计算机系统联网后，杜绝中高危漏洞，需要安装完成最新补丁，然后将完成后的</w:t>
      </w:r>
      <w:proofErr w:type="gramStart"/>
      <w:r w:rsidRPr="00922CC2">
        <w:rPr>
          <w:rFonts w:ascii="宋体" w:eastAsia="宋体" w:hAnsi="宋体" w:cs="Times New Roman" w:hint="eastAsia"/>
          <w:sz w:val="21"/>
          <w:szCs w:val="21"/>
          <w14:ligatures w14:val="none"/>
        </w:rPr>
        <w:t>截图交街道</w:t>
      </w:r>
      <w:proofErr w:type="gramEnd"/>
      <w:r w:rsidRPr="00922CC2">
        <w:rPr>
          <w:rFonts w:ascii="宋体" w:eastAsia="宋体" w:hAnsi="宋体" w:cs="Times New Roman" w:hint="eastAsia"/>
          <w:sz w:val="21"/>
          <w:szCs w:val="21"/>
          <w14:ligatures w14:val="none"/>
        </w:rPr>
        <w:t>保存。</w:t>
      </w:r>
    </w:p>
    <w:p w14:paraId="310A2C7C" w14:textId="77777777" w:rsidR="00922CC2" w:rsidRPr="00922CC2" w:rsidRDefault="00922CC2" w:rsidP="00922CC2">
      <w:pPr>
        <w:spacing w:after="0" w:line="360" w:lineRule="auto"/>
        <w:ind w:firstLineChars="200" w:firstLine="420"/>
        <w:rPr>
          <w:rFonts w:ascii="宋体" w:eastAsia="宋体" w:hAnsi="宋体" w:cs="Times New Roman" w:hint="eastAsia"/>
          <w:sz w:val="21"/>
          <w:szCs w:val="21"/>
          <w14:ligatures w14:val="none"/>
        </w:rPr>
      </w:pPr>
      <w:r w:rsidRPr="00922CC2">
        <w:rPr>
          <w:rFonts w:ascii="宋体" w:eastAsia="宋体" w:hAnsi="宋体" w:cs="Times New Roman" w:hint="eastAsia"/>
          <w:sz w:val="21"/>
          <w:szCs w:val="21"/>
          <w14:ligatures w14:val="none"/>
        </w:rPr>
        <w:t>2、政务内网终端重点维护</w:t>
      </w:r>
    </w:p>
    <w:p w14:paraId="6E59717A" w14:textId="77777777" w:rsidR="00922CC2" w:rsidRPr="00922CC2" w:rsidRDefault="00922CC2" w:rsidP="00922CC2">
      <w:pPr>
        <w:spacing w:after="0" w:line="360" w:lineRule="auto"/>
        <w:ind w:firstLineChars="200" w:firstLine="420"/>
        <w:rPr>
          <w:rFonts w:ascii="宋体" w:eastAsia="宋体" w:hAnsi="宋体" w:cs="Times New Roman" w:hint="eastAsia"/>
          <w:sz w:val="21"/>
          <w:szCs w:val="21"/>
          <w14:ligatures w14:val="none"/>
        </w:rPr>
      </w:pPr>
      <w:r w:rsidRPr="00922CC2">
        <w:rPr>
          <w:rFonts w:ascii="宋体" w:eastAsia="宋体" w:hAnsi="宋体" w:cs="Times New Roman" w:hint="eastAsia"/>
          <w:sz w:val="21"/>
          <w:szCs w:val="21"/>
          <w14:ligatures w14:val="none"/>
        </w:rPr>
        <w:t>终端务必达到区信息安全要求（检查前清理使用痕迹，确保</w:t>
      </w:r>
      <w:proofErr w:type="gramStart"/>
      <w:r w:rsidRPr="00922CC2">
        <w:rPr>
          <w:rFonts w:ascii="宋体" w:eastAsia="宋体" w:hAnsi="宋体" w:cs="Times New Roman" w:hint="eastAsia"/>
          <w:sz w:val="21"/>
          <w:szCs w:val="21"/>
          <w14:ligatures w14:val="none"/>
        </w:rPr>
        <w:t>不</w:t>
      </w:r>
      <w:proofErr w:type="gramEnd"/>
      <w:r w:rsidRPr="00922CC2">
        <w:rPr>
          <w:rFonts w:ascii="宋体" w:eastAsia="宋体" w:hAnsi="宋体" w:cs="Times New Roman" w:hint="eastAsia"/>
          <w:sz w:val="21"/>
          <w:szCs w:val="21"/>
          <w14:ligatures w14:val="none"/>
        </w:rPr>
        <w:t>违规外连，熟悉安装财务、党政、人事、智慧福田、固定资产管理等系统）。</w:t>
      </w:r>
    </w:p>
    <w:p w14:paraId="78634CC1" w14:textId="77777777" w:rsidR="00922CC2" w:rsidRPr="00922CC2" w:rsidRDefault="00922CC2" w:rsidP="00922CC2">
      <w:pPr>
        <w:spacing w:after="0" w:line="360" w:lineRule="auto"/>
        <w:ind w:firstLineChars="200" w:firstLine="420"/>
        <w:rPr>
          <w:rFonts w:ascii="宋体" w:eastAsia="宋体" w:hAnsi="宋体" w:cs="Times New Roman" w:hint="eastAsia"/>
          <w:sz w:val="21"/>
          <w:szCs w:val="21"/>
          <w14:ligatures w14:val="none"/>
        </w:rPr>
      </w:pPr>
      <w:r w:rsidRPr="00922CC2">
        <w:rPr>
          <w:rFonts w:ascii="宋体" w:eastAsia="宋体" w:hAnsi="宋体" w:cs="Times New Roman" w:hint="eastAsia"/>
          <w:sz w:val="21"/>
          <w:szCs w:val="21"/>
          <w14:ligatures w14:val="none"/>
        </w:rPr>
        <w:t>3、协助其它临时信息登记及检查工作</w:t>
      </w:r>
      <w:r w:rsidRPr="00922CC2">
        <w:rPr>
          <w:rFonts w:ascii="宋体" w:eastAsia="宋体" w:hAnsi="宋体" w:cs="Times New Roman" w:hint="eastAsia"/>
          <w:sz w:val="21"/>
          <w:szCs w:val="21"/>
          <w14:ligatures w14:val="none"/>
        </w:rPr>
        <w:tab/>
      </w:r>
    </w:p>
    <w:p w14:paraId="148476A3" w14:textId="77777777" w:rsidR="00922CC2" w:rsidRPr="00922CC2" w:rsidRDefault="00922CC2" w:rsidP="00922CC2">
      <w:pPr>
        <w:spacing w:after="0" w:line="360" w:lineRule="auto"/>
        <w:ind w:firstLineChars="200" w:firstLine="420"/>
        <w:rPr>
          <w:rFonts w:ascii="宋体" w:eastAsia="宋体" w:hAnsi="宋体" w:cs="Times New Roman" w:hint="eastAsia"/>
          <w:sz w:val="21"/>
          <w:szCs w:val="21"/>
          <w14:ligatures w14:val="none"/>
        </w:rPr>
      </w:pPr>
      <w:r w:rsidRPr="00922CC2">
        <w:rPr>
          <w:rFonts w:ascii="宋体" w:eastAsia="宋体" w:hAnsi="宋体" w:cs="Times New Roman" w:hint="eastAsia"/>
          <w:sz w:val="21"/>
          <w:szCs w:val="21"/>
          <w14:ligatures w14:val="none"/>
        </w:rPr>
        <w:t>完成临时相关涉及到网络、计算机的事项信息安全及相关终端的工作（如实名登记、正版系统的变更、信息安全演练及协助配合街道其它有关系统（如网站等）的系统的建设。</w:t>
      </w:r>
    </w:p>
    <w:p w14:paraId="38C7FBB2" w14:textId="77777777" w:rsidR="00922CC2" w:rsidRPr="00922CC2" w:rsidRDefault="00922CC2" w:rsidP="00922CC2">
      <w:pPr>
        <w:spacing w:after="0" w:line="360" w:lineRule="auto"/>
        <w:ind w:firstLineChars="200" w:firstLine="420"/>
        <w:rPr>
          <w:rFonts w:ascii="宋体" w:eastAsia="宋体" w:hAnsi="宋体" w:cs="Times New Roman" w:hint="eastAsia"/>
          <w:sz w:val="21"/>
          <w:szCs w:val="21"/>
          <w14:ligatures w14:val="none"/>
        </w:rPr>
      </w:pPr>
      <w:r w:rsidRPr="00922CC2">
        <w:rPr>
          <w:rFonts w:ascii="宋体" w:eastAsia="宋体" w:hAnsi="宋体" w:cs="Times New Roman" w:hint="eastAsia"/>
          <w:sz w:val="21"/>
          <w:szCs w:val="21"/>
          <w14:ligatures w14:val="none"/>
        </w:rPr>
        <w:t>4、资源申请系统</w:t>
      </w:r>
    </w:p>
    <w:p w14:paraId="6B0FA325" w14:textId="77777777" w:rsidR="00922CC2" w:rsidRPr="00922CC2" w:rsidRDefault="00922CC2" w:rsidP="00922CC2">
      <w:pPr>
        <w:spacing w:after="0" w:line="360" w:lineRule="auto"/>
        <w:ind w:firstLineChars="200" w:firstLine="420"/>
        <w:rPr>
          <w:rFonts w:ascii="宋体" w:eastAsia="宋体" w:hAnsi="宋体" w:cs="Times New Roman" w:hint="eastAsia"/>
          <w:sz w:val="21"/>
          <w:szCs w:val="21"/>
          <w14:ligatures w14:val="none"/>
        </w:rPr>
      </w:pPr>
      <w:r w:rsidRPr="00922CC2">
        <w:rPr>
          <w:rFonts w:ascii="宋体" w:eastAsia="宋体" w:hAnsi="宋体" w:cs="Times New Roman" w:hint="eastAsia"/>
          <w:sz w:val="21"/>
          <w:szCs w:val="21"/>
          <w14:ligatures w14:val="none"/>
        </w:rPr>
        <w:t>负责所有终端IP接入的新增、变更、注销，保证系统数据与资产终端平台数据一致，联系上级业务主管部门办理相关工作。</w:t>
      </w:r>
    </w:p>
    <w:p w14:paraId="51F2A738" w14:textId="77777777" w:rsidR="00922CC2" w:rsidRPr="00922CC2" w:rsidRDefault="00922CC2" w:rsidP="00922CC2">
      <w:pPr>
        <w:spacing w:after="0" w:line="360" w:lineRule="auto"/>
        <w:ind w:firstLineChars="200" w:firstLine="420"/>
        <w:rPr>
          <w:rFonts w:ascii="宋体" w:eastAsia="宋体" w:hAnsi="宋体" w:cs="Times New Roman" w:hint="eastAsia"/>
          <w:sz w:val="21"/>
          <w:szCs w:val="21"/>
          <w14:ligatures w14:val="none"/>
        </w:rPr>
      </w:pPr>
      <w:r w:rsidRPr="00922CC2">
        <w:rPr>
          <w:rFonts w:ascii="宋体" w:eastAsia="宋体" w:hAnsi="宋体" w:cs="Times New Roman" w:hint="eastAsia"/>
          <w:sz w:val="21"/>
          <w:szCs w:val="21"/>
          <w14:ligatures w14:val="none"/>
        </w:rPr>
        <w:t>协助开通VPN账号，安装云桌面及X86</w:t>
      </w:r>
      <w:proofErr w:type="gramStart"/>
      <w:r w:rsidRPr="00922CC2">
        <w:rPr>
          <w:rFonts w:ascii="宋体" w:eastAsia="宋体" w:hAnsi="宋体" w:cs="Times New Roman" w:hint="eastAsia"/>
          <w:sz w:val="21"/>
          <w:szCs w:val="21"/>
          <w14:ligatures w14:val="none"/>
        </w:rPr>
        <w:t>零</w:t>
      </w:r>
      <w:proofErr w:type="gramEnd"/>
      <w:r w:rsidRPr="00922CC2">
        <w:rPr>
          <w:rFonts w:ascii="宋体" w:eastAsia="宋体" w:hAnsi="宋体" w:cs="Times New Roman" w:hint="eastAsia"/>
          <w:sz w:val="21"/>
          <w:szCs w:val="21"/>
          <w14:ligatures w14:val="none"/>
        </w:rPr>
        <w:t>信任软件。</w:t>
      </w:r>
    </w:p>
    <w:p w14:paraId="6505F505" w14:textId="77777777" w:rsidR="00922CC2" w:rsidRPr="00922CC2" w:rsidRDefault="00922CC2" w:rsidP="00922CC2">
      <w:pPr>
        <w:spacing w:after="0" w:line="360" w:lineRule="auto"/>
        <w:ind w:firstLineChars="200" w:firstLine="420"/>
        <w:rPr>
          <w:rFonts w:ascii="宋体" w:eastAsia="宋体" w:hAnsi="宋体" w:cs="Times New Roman" w:hint="eastAsia"/>
          <w:sz w:val="21"/>
          <w:szCs w:val="21"/>
          <w14:ligatures w14:val="none"/>
        </w:rPr>
      </w:pPr>
      <w:r w:rsidRPr="00922CC2">
        <w:rPr>
          <w:rFonts w:ascii="宋体" w:eastAsia="宋体" w:hAnsi="宋体" w:cs="Times New Roman" w:hint="eastAsia"/>
          <w:sz w:val="21"/>
          <w:szCs w:val="21"/>
          <w14:ligatures w14:val="none"/>
        </w:rPr>
        <w:t>5、街道202会议室无纸化办公系统及街道大楼监控设备维护</w:t>
      </w:r>
    </w:p>
    <w:p w14:paraId="3095AD50" w14:textId="77777777" w:rsidR="00922CC2" w:rsidRPr="00922CC2" w:rsidRDefault="00922CC2" w:rsidP="00922CC2">
      <w:pPr>
        <w:spacing w:after="0" w:line="360" w:lineRule="auto"/>
        <w:ind w:firstLineChars="200" w:firstLine="420"/>
        <w:rPr>
          <w:rFonts w:ascii="宋体" w:eastAsia="宋体" w:hAnsi="宋体" w:cs="Times New Roman" w:hint="eastAsia"/>
          <w:sz w:val="21"/>
          <w:szCs w:val="21"/>
          <w14:ligatures w14:val="none"/>
        </w:rPr>
      </w:pPr>
      <w:r w:rsidRPr="00922CC2">
        <w:rPr>
          <w:rFonts w:ascii="宋体" w:eastAsia="宋体" w:hAnsi="宋体" w:cs="Times New Roman" w:hint="eastAsia"/>
          <w:sz w:val="21"/>
          <w:szCs w:val="21"/>
          <w14:ligatures w14:val="none"/>
        </w:rPr>
        <w:t>保障无纸化办公系统正常使用，街道安防监控设备维护。</w:t>
      </w:r>
    </w:p>
    <w:p w14:paraId="7926B07F" w14:textId="77777777" w:rsidR="00922CC2" w:rsidRPr="00922CC2" w:rsidRDefault="00922CC2" w:rsidP="00922CC2">
      <w:pPr>
        <w:spacing w:after="0" w:line="360" w:lineRule="auto"/>
        <w:ind w:firstLineChars="200" w:firstLine="420"/>
        <w:rPr>
          <w:rFonts w:ascii="宋体" w:eastAsia="宋体" w:hAnsi="宋体" w:cs="Times New Roman" w:hint="eastAsia"/>
          <w:sz w:val="21"/>
          <w:szCs w:val="21"/>
          <w14:ligatures w14:val="none"/>
        </w:rPr>
      </w:pPr>
      <w:r w:rsidRPr="00922CC2">
        <w:rPr>
          <w:rFonts w:ascii="宋体" w:eastAsia="宋体" w:hAnsi="宋体" w:cs="Times New Roman" w:hint="eastAsia"/>
          <w:sz w:val="21"/>
          <w:szCs w:val="21"/>
          <w14:ligatures w14:val="none"/>
        </w:rPr>
        <w:t>6、组织及运维街道及各社区会议系统，应急系统视频使用的计算机与区专用系统的对接工作。</w:t>
      </w:r>
    </w:p>
    <w:p w14:paraId="5C4E018E" w14:textId="77777777" w:rsidR="00922CC2" w:rsidRPr="00922CC2" w:rsidRDefault="00922CC2" w:rsidP="00922CC2">
      <w:pPr>
        <w:spacing w:after="0" w:line="360" w:lineRule="auto"/>
        <w:ind w:firstLineChars="200" w:firstLine="420"/>
        <w:rPr>
          <w:rFonts w:ascii="宋体" w:eastAsia="宋体" w:hAnsi="宋体" w:cs="Times New Roman" w:hint="eastAsia"/>
          <w:sz w:val="21"/>
          <w:szCs w:val="21"/>
          <w14:ligatures w14:val="none"/>
        </w:rPr>
      </w:pPr>
      <w:r w:rsidRPr="00922CC2">
        <w:rPr>
          <w:rFonts w:ascii="宋体" w:eastAsia="宋体" w:hAnsi="宋体" w:cs="Times New Roman" w:hint="eastAsia"/>
          <w:sz w:val="21"/>
          <w:szCs w:val="21"/>
          <w14:ligatures w14:val="none"/>
        </w:rPr>
        <w:lastRenderedPageBreak/>
        <w:t>7、政务服务大厅叫号及取号系统的使用</w:t>
      </w:r>
    </w:p>
    <w:p w14:paraId="379E8385" w14:textId="77777777" w:rsidR="00922CC2" w:rsidRPr="00922CC2" w:rsidRDefault="00922CC2" w:rsidP="00922CC2">
      <w:pPr>
        <w:spacing w:after="0" w:line="360" w:lineRule="auto"/>
        <w:ind w:firstLineChars="200" w:firstLine="420"/>
        <w:rPr>
          <w:rFonts w:ascii="宋体" w:eastAsia="宋体" w:hAnsi="宋体" w:cs="Times New Roman" w:hint="eastAsia"/>
          <w:sz w:val="21"/>
          <w:szCs w:val="21"/>
          <w14:ligatures w14:val="none"/>
        </w:rPr>
      </w:pPr>
      <w:r w:rsidRPr="00922CC2">
        <w:rPr>
          <w:rFonts w:ascii="宋体" w:eastAsia="宋体" w:hAnsi="宋体" w:cs="Times New Roman" w:hint="eastAsia"/>
          <w:sz w:val="21"/>
          <w:szCs w:val="21"/>
          <w14:ligatures w14:val="none"/>
        </w:rPr>
        <w:t>前台要求熟悉安装租赁、计生、劳动等部门系统，各系统硬件配套间容易冲突，需协调区对口部门，或需要VPN接入。</w:t>
      </w:r>
    </w:p>
    <w:p w14:paraId="57286479" w14:textId="77777777" w:rsidR="00922CC2" w:rsidRPr="00922CC2" w:rsidRDefault="00922CC2" w:rsidP="00922CC2">
      <w:pPr>
        <w:spacing w:after="0" w:line="360" w:lineRule="auto"/>
        <w:ind w:firstLineChars="200" w:firstLine="420"/>
        <w:rPr>
          <w:rFonts w:ascii="宋体" w:eastAsia="宋体" w:hAnsi="宋体" w:cs="Times New Roman" w:hint="eastAsia"/>
          <w:sz w:val="21"/>
          <w:szCs w:val="21"/>
          <w14:ligatures w14:val="none"/>
        </w:rPr>
      </w:pPr>
      <w:r w:rsidRPr="00922CC2">
        <w:rPr>
          <w:rFonts w:ascii="宋体" w:eastAsia="宋体" w:hAnsi="宋体" w:cs="Times New Roman" w:hint="eastAsia"/>
          <w:sz w:val="21"/>
          <w:szCs w:val="21"/>
          <w14:ligatures w14:val="none"/>
        </w:rPr>
        <w:t>8、办公设备（打印机、复印机、扫描仪等）安装共享及检测问题保障办公设备的安装使用（新购机除外），共享网络打印机IP的申请，打印端口的关闭。</w:t>
      </w:r>
    </w:p>
    <w:p w14:paraId="43A36A05" w14:textId="77777777" w:rsidR="00922CC2" w:rsidRPr="00922CC2" w:rsidRDefault="00922CC2" w:rsidP="00922CC2">
      <w:pPr>
        <w:spacing w:after="0" w:line="360" w:lineRule="auto"/>
        <w:jc w:val="center"/>
        <w:rPr>
          <w:rFonts w:ascii="宋体" w:eastAsia="宋体" w:hAnsi="宋体" w:cs="Times New Roman" w:hint="eastAsia"/>
          <w:b/>
          <w:bCs/>
          <w:sz w:val="21"/>
          <w:szCs w:val="21"/>
          <w14:ligatures w14:val="none"/>
        </w:rPr>
      </w:pPr>
      <w:r w:rsidRPr="00922CC2">
        <w:rPr>
          <w:rFonts w:ascii="宋体" w:eastAsia="宋体" w:hAnsi="宋体" w:cs="Times New Roman" w:hint="eastAsia"/>
          <w:b/>
          <w:bCs/>
          <w:sz w:val="21"/>
          <w:szCs w:val="21"/>
          <w14:ligatures w14:val="none"/>
        </w:rPr>
        <w:t>（二）服务方式</w:t>
      </w:r>
    </w:p>
    <w:p w14:paraId="6F272984" w14:textId="77777777" w:rsidR="00922CC2" w:rsidRPr="00922CC2" w:rsidRDefault="00922CC2" w:rsidP="00922CC2">
      <w:pPr>
        <w:spacing w:after="0" w:line="360" w:lineRule="auto"/>
        <w:ind w:firstLineChars="200" w:firstLine="420"/>
        <w:jc w:val="both"/>
        <w:rPr>
          <w:rFonts w:ascii="宋体" w:eastAsia="宋体" w:hAnsi="宋体" w:cs="Times New Roman" w:hint="eastAsia"/>
          <w:sz w:val="21"/>
          <w:szCs w:val="21"/>
          <w14:ligatures w14:val="none"/>
        </w:rPr>
      </w:pPr>
      <w:r w:rsidRPr="00922CC2">
        <w:rPr>
          <w:rFonts w:ascii="宋体" w:eastAsia="宋体" w:hAnsi="宋体" w:cs="Times New Roman" w:hint="eastAsia"/>
          <w:sz w:val="21"/>
          <w:szCs w:val="21"/>
          <w14:ligatures w14:val="none"/>
        </w:rPr>
        <w:t>1、工作日派出一名技术人员9：00-17：30驻点实施运维服务，当设备或系统出现故障时要及时处理，驻点维护人员需有熟练的现场故障处理能力，普通科室接到报修10分钟内上门，如办事大厅、诉求服务中心等重点科室5分钟内上门。现场将故障处理时间控制在15分钟内。</w:t>
      </w:r>
    </w:p>
    <w:p w14:paraId="4C7095C7" w14:textId="77777777" w:rsidR="00922CC2" w:rsidRPr="00922CC2" w:rsidRDefault="00922CC2" w:rsidP="00922CC2">
      <w:pPr>
        <w:spacing w:after="0" w:line="360" w:lineRule="auto"/>
        <w:ind w:firstLineChars="200" w:firstLine="420"/>
        <w:jc w:val="both"/>
        <w:rPr>
          <w:rFonts w:ascii="宋体" w:eastAsia="宋体" w:hAnsi="宋体" w:cs="Times New Roman" w:hint="eastAsia"/>
          <w:sz w:val="21"/>
          <w:szCs w:val="21"/>
          <w14:ligatures w14:val="none"/>
        </w:rPr>
      </w:pPr>
      <w:r w:rsidRPr="00922CC2">
        <w:rPr>
          <w:rFonts w:ascii="宋体" w:eastAsia="宋体" w:hAnsi="宋体" w:cs="Times New Roman" w:hint="eastAsia"/>
          <w:sz w:val="21"/>
          <w:szCs w:val="21"/>
          <w14:ligatures w14:val="none"/>
        </w:rPr>
        <w:t>2、技术人员按规定时间无故离开街道辖区范围的，第一次口头警告，第二次书面警告，第三次甲方有权解除服务合同。</w:t>
      </w:r>
    </w:p>
    <w:p w14:paraId="162ED1A1" w14:textId="77777777" w:rsidR="00922CC2" w:rsidRPr="00922CC2" w:rsidRDefault="00922CC2" w:rsidP="00922CC2">
      <w:pPr>
        <w:spacing w:after="0" w:line="240" w:lineRule="auto"/>
        <w:jc w:val="both"/>
        <w:rPr>
          <w:rFonts w:ascii="Times New Roman" w:eastAsia="宋体" w:hAnsi="Times New Roman" w:cs="Times New Roman" w:hint="eastAsia"/>
          <w:sz w:val="21"/>
          <w14:ligatures w14:val="none"/>
        </w:rPr>
      </w:pPr>
    </w:p>
    <w:p w14:paraId="1D2CDB44" w14:textId="77777777" w:rsidR="00922CC2" w:rsidRPr="00922CC2" w:rsidRDefault="00922CC2" w:rsidP="00922CC2">
      <w:pPr>
        <w:spacing w:after="0" w:line="360" w:lineRule="auto"/>
        <w:jc w:val="both"/>
        <w:rPr>
          <w:rFonts w:ascii="宋体" w:eastAsia="宋体" w:hAnsi="宋体" w:cs="Times New Roman" w:hint="eastAsia"/>
          <w:b/>
          <w:bCs/>
          <w:sz w:val="21"/>
          <w:szCs w:val="21"/>
          <w14:ligatures w14:val="none"/>
        </w:rPr>
      </w:pPr>
      <w:r w:rsidRPr="00922CC2">
        <w:rPr>
          <w:rFonts w:ascii="宋体" w:eastAsia="宋体" w:hAnsi="宋体" w:cs="Times New Roman" w:hint="eastAsia"/>
          <w:b/>
          <w:bCs/>
          <w:sz w:val="21"/>
          <w:szCs w:val="21"/>
          <w14:ligatures w14:val="none"/>
        </w:rPr>
        <w:t>三、商务要求（注：以下商务条款均为实质性条款，供应商投标时均不得负偏离，否则按投标无效处理）</w:t>
      </w:r>
    </w:p>
    <w:p w14:paraId="5CE48802" w14:textId="77777777" w:rsidR="00922CC2" w:rsidRPr="00922CC2" w:rsidRDefault="00922CC2" w:rsidP="00922CC2">
      <w:pPr>
        <w:topLinePunct/>
        <w:adjustRightInd w:val="0"/>
        <w:snapToGrid w:val="0"/>
        <w:spacing w:after="0" w:line="360" w:lineRule="auto"/>
        <w:ind w:firstLineChars="200" w:firstLine="422"/>
        <w:jc w:val="both"/>
        <w:rPr>
          <w:rFonts w:ascii="宋体" w:eastAsia="宋体" w:hAnsi="宋体" w:cs="Times New Roman" w:hint="eastAsia"/>
          <w:sz w:val="21"/>
          <w:szCs w:val="21"/>
          <w14:ligatures w14:val="none"/>
        </w:rPr>
      </w:pPr>
      <w:r w:rsidRPr="00922CC2">
        <w:rPr>
          <w:rFonts w:ascii="宋体" w:eastAsia="宋体" w:hAnsi="宋体" w:cs="Times New Roman" w:hint="eastAsia"/>
          <w:b/>
          <w:bCs/>
          <w:sz w:val="21"/>
          <w:szCs w:val="21"/>
          <w14:ligatures w14:val="none"/>
        </w:rPr>
        <w:t>（一）服务期限：</w:t>
      </w:r>
      <w:r w:rsidRPr="00922CC2">
        <w:rPr>
          <w:rFonts w:ascii="宋体" w:eastAsia="宋体" w:hAnsi="宋体" w:cs="Times New Roman" w:hint="eastAsia"/>
          <w:sz w:val="21"/>
          <w:szCs w:val="21"/>
          <w14:ligatures w14:val="none"/>
        </w:rPr>
        <w:t>1年</w:t>
      </w:r>
    </w:p>
    <w:p w14:paraId="4642996E" w14:textId="77777777" w:rsidR="00922CC2" w:rsidRPr="00922CC2" w:rsidRDefault="00922CC2" w:rsidP="00922CC2">
      <w:pPr>
        <w:topLinePunct/>
        <w:adjustRightInd w:val="0"/>
        <w:snapToGrid w:val="0"/>
        <w:spacing w:after="0" w:line="360" w:lineRule="auto"/>
        <w:ind w:firstLineChars="200" w:firstLine="422"/>
        <w:jc w:val="both"/>
        <w:rPr>
          <w:rFonts w:ascii="宋体" w:eastAsia="宋体" w:hAnsi="宋体" w:cs="Times New Roman" w:hint="eastAsia"/>
          <w:sz w:val="21"/>
          <w:szCs w:val="21"/>
          <w14:ligatures w14:val="none"/>
        </w:rPr>
      </w:pPr>
      <w:r w:rsidRPr="00922CC2">
        <w:rPr>
          <w:rFonts w:ascii="宋体" w:eastAsia="宋体" w:hAnsi="宋体" w:cs="Times New Roman" w:hint="eastAsia"/>
          <w:b/>
          <w:bCs/>
          <w:sz w:val="21"/>
          <w:szCs w:val="21"/>
          <w14:ligatures w14:val="none"/>
        </w:rPr>
        <w:t>（二）服务地点：</w:t>
      </w:r>
      <w:r w:rsidRPr="00922CC2">
        <w:rPr>
          <w:rFonts w:ascii="宋体" w:eastAsia="宋体" w:hAnsi="宋体" w:cs="Times New Roman" w:hint="eastAsia"/>
          <w:sz w:val="21"/>
          <w:szCs w:val="21"/>
          <w14:ligatures w14:val="none"/>
        </w:rPr>
        <w:t>莲花街道办事处辖区。</w:t>
      </w:r>
    </w:p>
    <w:p w14:paraId="0404EF99" w14:textId="77777777" w:rsidR="00922CC2" w:rsidRPr="00922CC2" w:rsidRDefault="00922CC2" w:rsidP="00922CC2">
      <w:pPr>
        <w:topLinePunct/>
        <w:adjustRightInd w:val="0"/>
        <w:snapToGrid w:val="0"/>
        <w:spacing w:after="0" w:line="360" w:lineRule="auto"/>
        <w:ind w:firstLineChars="200" w:firstLine="422"/>
        <w:jc w:val="both"/>
        <w:rPr>
          <w:rFonts w:ascii="宋体" w:eastAsia="宋体" w:hAnsi="宋体" w:cs="Times New Roman" w:hint="eastAsia"/>
          <w:b/>
          <w:bCs/>
          <w:sz w:val="21"/>
          <w:szCs w:val="21"/>
          <w14:ligatures w14:val="none"/>
        </w:rPr>
      </w:pPr>
      <w:r w:rsidRPr="00922CC2">
        <w:rPr>
          <w:rFonts w:ascii="宋体" w:eastAsia="宋体" w:hAnsi="宋体" w:cs="Times New Roman" w:hint="eastAsia"/>
          <w:b/>
          <w:bCs/>
          <w:sz w:val="21"/>
          <w:szCs w:val="21"/>
          <w14:ligatures w14:val="none"/>
        </w:rPr>
        <w:t>（三）报价要求：</w:t>
      </w:r>
    </w:p>
    <w:p w14:paraId="4C6883DE" w14:textId="77777777" w:rsidR="00922CC2" w:rsidRPr="00922CC2" w:rsidRDefault="00922CC2" w:rsidP="00922CC2">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922CC2">
        <w:rPr>
          <w:rFonts w:ascii="宋体" w:eastAsia="宋体" w:hAnsi="宋体" w:cs="Times New Roman" w:hint="eastAsia"/>
          <w:sz w:val="21"/>
          <w:szCs w:val="21"/>
          <w14:ligatures w14:val="none"/>
        </w:rPr>
        <w:t>1、本项目服务费采用包干制，应包括服务成本、法定税费和企业的利润。由响应人根据采购文件所提供的资料自行测算投标报价；一经中选，报价总价作为供应商与采购人</w:t>
      </w:r>
      <w:proofErr w:type="gramStart"/>
      <w:r w:rsidRPr="00922CC2">
        <w:rPr>
          <w:rFonts w:ascii="宋体" w:eastAsia="宋体" w:hAnsi="宋体" w:cs="Times New Roman" w:hint="eastAsia"/>
          <w:sz w:val="21"/>
          <w:szCs w:val="21"/>
          <w14:ligatures w14:val="none"/>
        </w:rPr>
        <w:t>签定</w:t>
      </w:r>
      <w:proofErr w:type="gramEnd"/>
      <w:r w:rsidRPr="00922CC2">
        <w:rPr>
          <w:rFonts w:ascii="宋体" w:eastAsia="宋体" w:hAnsi="宋体" w:cs="Times New Roman" w:hint="eastAsia"/>
          <w:sz w:val="21"/>
          <w:szCs w:val="21"/>
          <w14:ligatures w14:val="none"/>
        </w:rPr>
        <w:t>的合同金额，合同期限内不做调整；</w:t>
      </w:r>
    </w:p>
    <w:p w14:paraId="6097B9D5" w14:textId="77777777" w:rsidR="00922CC2" w:rsidRPr="00922CC2" w:rsidRDefault="00922CC2" w:rsidP="00922CC2">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922CC2">
        <w:rPr>
          <w:rFonts w:ascii="宋体" w:eastAsia="宋体" w:hAnsi="宋体" w:cs="Times New Roman" w:hint="eastAsia"/>
          <w:sz w:val="21"/>
          <w:szCs w:val="21"/>
          <w14:ligatures w14:val="none"/>
        </w:rPr>
        <w:t>2、响应人应根据本企业的成本自行决定报价，但不得以低于其企业成本的报价投标；</w:t>
      </w:r>
    </w:p>
    <w:p w14:paraId="37C10695" w14:textId="77777777" w:rsidR="00922CC2" w:rsidRPr="00922CC2" w:rsidRDefault="00922CC2" w:rsidP="00922CC2">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922CC2">
        <w:rPr>
          <w:rFonts w:ascii="宋体" w:eastAsia="宋体" w:hAnsi="宋体" w:cs="Times New Roman" w:hint="eastAsia"/>
          <w:sz w:val="21"/>
          <w:szCs w:val="21"/>
          <w14:ligatures w14:val="none"/>
        </w:rPr>
        <w:t>3、响应人的报价不得超过项目预算金额；</w:t>
      </w:r>
    </w:p>
    <w:p w14:paraId="032652AE" w14:textId="77777777" w:rsidR="00922CC2" w:rsidRPr="00922CC2" w:rsidRDefault="00922CC2" w:rsidP="00922CC2">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922CC2">
        <w:rPr>
          <w:rFonts w:ascii="宋体" w:eastAsia="宋体" w:hAnsi="宋体" w:cs="Times New Roman" w:hint="eastAsia"/>
          <w:sz w:val="21"/>
          <w:szCs w:val="21"/>
          <w14:ligatures w14:val="none"/>
        </w:rPr>
        <w:t>4、响应人的报价，应是本项目采购范围和采购文件及合同条款上所列的各项内容中所述的全部，不得以任何理由予以重复，并以响应人最终提出的综合单价或者总价为依据；</w:t>
      </w:r>
    </w:p>
    <w:p w14:paraId="703E9ACD" w14:textId="77777777" w:rsidR="00922CC2" w:rsidRPr="00922CC2" w:rsidRDefault="00922CC2" w:rsidP="00922CC2">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922CC2">
        <w:rPr>
          <w:rFonts w:ascii="宋体" w:eastAsia="宋体" w:hAnsi="宋体" w:cs="Times New Roman" w:hint="eastAsia"/>
          <w:sz w:val="21"/>
          <w:szCs w:val="21"/>
          <w14:ligatures w14:val="none"/>
        </w:rPr>
        <w:t>5、除非采购人通过修改采购文件予以更正，否则，响应人应毫无例外地按响应文件所列的清单</w:t>
      </w:r>
      <w:proofErr w:type="gramStart"/>
      <w:r w:rsidRPr="00922CC2">
        <w:rPr>
          <w:rFonts w:ascii="宋体" w:eastAsia="宋体" w:hAnsi="宋体" w:cs="Times New Roman" w:hint="eastAsia"/>
          <w:sz w:val="21"/>
          <w:szCs w:val="21"/>
          <w14:ligatures w14:val="none"/>
        </w:rPr>
        <w:t>中项目</w:t>
      </w:r>
      <w:proofErr w:type="gramEnd"/>
      <w:r w:rsidRPr="00922CC2">
        <w:rPr>
          <w:rFonts w:ascii="宋体" w:eastAsia="宋体" w:hAnsi="宋体" w:cs="Times New Roman" w:hint="eastAsia"/>
          <w:sz w:val="21"/>
          <w:szCs w:val="21"/>
          <w14:ligatures w14:val="none"/>
        </w:rPr>
        <w:t>和数量填报综合单价和合价；</w:t>
      </w:r>
    </w:p>
    <w:p w14:paraId="2CC59027" w14:textId="77777777" w:rsidR="00922CC2" w:rsidRPr="00922CC2" w:rsidRDefault="00922CC2" w:rsidP="00922CC2">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922CC2">
        <w:rPr>
          <w:rFonts w:ascii="宋体" w:eastAsia="宋体" w:hAnsi="宋体" w:cs="Times New Roman" w:hint="eastAsia"/>
          <w:sz w:val="21"/>
          <w:szCs w:val="21"/>
          <w14:ligatures w14:val="none"/>
        </w:rPr>
        <w:t>6、响应人应先到项目地点踏勘以充分了解项目的位置、情况、道路及任何其它足以影响投标报价的情况，任何因忽视或者误解项目情况而导致的索赔或者服务期限延长申请将不获批准；</w:t>
      </w:r>
    </w:p>
    <w:p w14:paraId="3238054E" w14:textId="77777777" w:rsidR="00922CC2" w:rsidRPr="00922CC2" w:rsidRDefault="00922CC2" w:rsidP="00922CC2">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922CC2">
        <w:rPr>
          <w:rFonts w:ascii="宋体" w:eastAsia="宋体" w:hAnsi="宋体" w:cs="Times New Roman" w:hint="eastAsia"/>
          <w:sz w:val="21"/>
          <w:szCs w:val="21"/>
          <w14:ligatures w14:val="none"/>
        </w:rPr>
        <w:t>7、响应人不得期望通过索赔等方式获取报价补偿，否则，除可能遭到拒绝外，还可能将被作为不良行为记录在案，并可能影响其以后参加政府采购的项目投标。各响应人在报价</w:t>
      </w:r>
      <w:r w:rsidRPr="00922CC2">
        <w:rPr>
          <w:rFonts w:ascii="宋体" w:eastAsia="宋体" w:hAnsi="宋体" w:cs="Times New Roman" w:hint="eastAsia"/>
          <w:sz w:val="21"/>
          <w:szCs w:val="21"/>
          <w14:ligatures w14:val="none"/>
        </w:rPr>
        <w:lastRenderedPageBreak/>
        <w:t>时，应充分考虑报价的风险。</w:t>
      </w:r>
    </w:p>
    <w:p w14:paraId="2A3052B6" w14:textId="77777777" w:rsidR="00922CC2" w:rsidRPr="00922CC2" w:rsidRDefault="00922CC2" w:rsidP="00922CC2">
      <w:pPr>
        <w:topLinePunct/>
        <w:adjustRightInd w:val="0"/>
        <w:snapToGrid w:val="0"/>
        <w:spacing w:after="0" w:line="360" w:lineRule="auto"/>
        <w:ind w:firstLineChars="200" w:firstLine="422"/>
        <w:jc w:val="both"/>
        <w:rPr>
          <w:rFonts w:ascii="宋体" w:eastAsia="宋体" w:hAnsi="宋体" w:cs="Times New Roman" w:hint="eastAsia"/>
          <w:b/>
          <w:bCs/>
          <w:sz w:val="21"/>
          <w:szCs w:val="21"/>
          <w14:ligatures w14:val="none"/>
        </w:rPr>
      </w:pPr>
      <w:r w:rsidRPr="00922CC2">
        <w:rPr>
          <w:rFonts w:ascii="宋体" w:eastAsia="宋体" w:hAnsi="宋体" w:cs="Times New Roman" w:hint="eastAsia"/>
          <w:b/>
          <w:bCs/>
          <w:sz w:val="21"/>
          <w:szCs w:val="21"/>
          <w14:ligatures w14:val="none"/>
        </w:rPr>
        <w:t>（四）付款方式：</w:t>
      </w:r>
    </w:p>
    <w:p w14:paraId="1AE1CDA3" w14:textId="77777777" w:rsidR="00922CC2" w:rsidRPr="00922CC2" w:rsidRDefault="00922CC2" w:rsidP="00922CC2">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922CC2">
        <w:rPr>
          <w:rFonts w:ascii="宋体" w:eastAsia="宋体" w:hAnsi="宋体" w:cs="Times New Roman" w:hint="eastAsia"/>
          <w:sz w:val="21"/>
          <w:szCs w:val="21"/>
          <w14:ligatures w14:val="none"/>
        </w:rPr>
        <w:t>合同分2次支付给乙方,具体支付方式和时间如下：</w:t>
      </w:r>
    </w:p>
    <w:p w14:paraId="639A9E8F" w14:textId="77777777" w:rsidR="00922CC2" w:rsidRPr="00922CC2" w:rsidRDefault="00922CC2" w:rsidP="00922CC2">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922CC2">
        <w:rPr>
          <w:rFonts w:ascii="宋体" w:eastAsia="宋体" w:hAnsi="宋体" w:cs="Times New Roman" w:hint="eastAsia"/>
          <w:sz w:val="21"/>
          <w:szCs w:val="21"/>
          <w14:ligatures w14:val="none"/>
        </w:rPr>
        <w:t>1、合同签订后，甲方在收到乙方提供的合法有效的等额发票后15日内支付合同总金额的70%；</w:t>
      </w:r>
    </w:p>
    <w:p w14:paraId="3DC1C491" w14:textId="77777777" w:rsidR="00922CC2" w:rsidRPr="00922CC2" w:rsidRDefault="00922CC2" w:rsidP="00922CC2">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922CC2">
        <w:rPr>
          <w:rFonts w:ascii="宋体" w:eastAsia="宋体" w:hAnsi="宋体" w:cs="Times New Roman" w:hint="eastAsia"/>
          <w:sz w:val="21"/>
          <w:szCs w:val="21"/>
          <w14:ligatures w14:val="none"/>
        </w:rPr>
        <w:t>2、合同履约结束后，甲方在收到乙方提供合法有效的等额发票后15日内支付合同总金额的30%；</w:t>
      </w:r>
    </w:p>
    <w:p w14:paraId="4D9EC8BD" w14:textId="77777777" w:rsidR="00922CC2" w:rsidRPr="00922CC2" w:rsidRDefault="00922CC2" w:rsidP="00922CC2">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922CC2">
        <w:rPr>
          <w:rFonts w:ascii="宋体" w:eastAsia="宋体" w:hAnsi="宋体" w:cs="Times New Roman" w:hint="eastAsia"/>
          <w:sz w:val="21"/>
          <w:szCs w:val="21"/>
          <w14:ligatures w14:val="none"/>
        </w:rPr>
        <w:t>3、因乙方原因或财政支付程序导致付款迟延的，甲方不承担任何责任，乙方不得以此为由不履行合同义务或要求甲方承担违约责任；</w:t>
      </w:r>
    </w:p>
    <w:p w14:paraId="5F87E13C" w14:textId="77777777" w:rsidR="00922CC2" w:rsidRPr="00922CC2" w:rsidRDefault="00922CC2" w:rsidP="00922CC2">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922CC2">
        <w:rPr>
          <w:rFonts w:ascii="宋体" w:eastAsia="宋体" w:hAnsi="宋体" w:cs="Times New Roman" w:hint="eastAsia"/>
          <w:sz w:val="21"/>
          <w:szCs w:val="21"/>
          <w14:ligatures w14:val="none"/>
        </w:rPr>
        <w:t>4、合同总金额包含本项目所投入人员工资、五险</w:t>
      </w:r>
      <w:proofErr w:type="gramStart"/>
      <w:r w:rsidRPr="00922CC2">
        <w:rPr>
          <w:rFonts w:ascii="宋体" w:eastAsia="宋体" w:hAnsi="宋体" w:cs="Times New Roman" w:hint="eastAsia"/>
          <w:sz w:val="21"/>
          <w:szCs w:val="21"/>
          <w14:ligatures w14:val="none"/>
        </w:rPr>
        <w:t>一</w:t>
      </w:r>
      <w:proofErr w:type="gramEnd"/>
      <w:r w:rsidRPr="00922CC2">
        <w:rPr>
          <w:rFonts w:ascii="宋体" w:eastAsia="宋体" w:hAnsi="宋体" w:cs="Times New Roman" w:hint="eastAsia"/>
          <w:sz w:val="21"/>
          <w:szCs w:val="21"/>
          <w14:ligatures w14:val="none"/>
        </w:rPr>
        <w:t>金、办公费用、管理费用、税费等一切费用。</w:t>
      </w:r>
    </w:p>
    <w:p w14:paraId="7AD8AE2F" w14:textId="77777777" w:rsidR="00922CC2" w:rsidRPr="00922CC2" w:rsidRDefault="00922CC2" w:rsidP="00922CC2">
      <w:pPr>
        <w:topLinePunct/>
        <w:adjustRightInd w:val="0"/>
        <w:snapToGrid w:val="0"/>
        <w:spacing w:after="0" w:line="360" w:lineRule="auto"/>
        <w:ind w:firstLineChars="200" w:firstLine="422"/>
        <w:jc w:val="both"/>
        <w:rPr>
          <w:rFonts w:ascii="宋体" w:eastAsia="宋体" w:hAnsi="宋体" w:cs="Times New Roman" w:hint="eastAsia"/>
          <w:b/>
          <w:bCs/>
          <w:sz w:val="21"/>
          <w:szCs w:val="21"/>
          <w14:ligatures w14:val="none"/>
        </w:rPr>
      </w:pPr>
      <w:r w:rsidRPr="00922CC2">
        <w:rPr>
          <w:rFonts w:ascii="宋体" w:eastAsia="宋体" w:hAnsi="宋体" w:cs="Times New Roman" w:hint="eastAsia"/>
          <w:b/>
          <w:bCs/>
          <w:sz w:val="21"/>
          <w:szCs w:val="21"/>
          <w14:ligatures w14:val="none"/>
        </w:rPr>
        <w:t>（五）所承担相关责任</w:t>
      </w:r>
    </w:p>
    <w:p w14:paraId="659F36C9" w14:textId="77777777" w:rsidR="00922CC2" w:rsidRPr="00922CC2" w:rsidRDefault="00922CC2" w:rsidP="00922CC2">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922CC2">
        <w:rPr>
          <w:rFonts w:ascii="宋体" w:eastAsia="宋体" w:hAnsi="宋体" w:cs="Times New Roman" w:hint="eastAsia"/>
          <w:sz w:val="21"/>
          <w:szCs w:val="21"/>
          <w14:ligatures w14:val="none"/>
        </w:rPr>
        <w:t>未经甲方确认，维护方不得擅自更换办公设备软、硬件及其它零配件，不得盗取及泄露甲方相关保密资料及信息，街道定期对维护方的服务态度、服务质量、工作效率等进行综合评估，如未按照约定提供及时、有效的服务或存在泄露甲方秘密等违约情形的，街道可以提前解除本协议。因提前终止协议造成的一切损失由维护方承担赔偿责任。</w:t>
      </w:r>
    </w:p>
    <w:p w14:paraId="2805A4A6" w14:textId="77777777" w:rsidR="00922CC2" w:rsidRPr="00922CC2" w:rsidRDefault="00922CC2" w:rsidP="00922CC2">
      <w:pPr>
        <w:topLinePunct/>
        <w:adjustRightInd w:val="0"/>
        <w:snapToGrid w:val="0"/>
        <w:spacing w:after="0" w:line="360" w:lineRule="auto"/>
        <w:ind w:firstLineChars="200" w:firstLine="422"/>
        <w:jc w:val="both"/>
        <w:rPr>
          <w:rFonts w:ascii="宋体" w:eastAsia="宋体" w:hAnsi="宋体" w:cs="Times New Roman" w:hint="eastAsia"/>
          <w:b/>
          <w:bCs/>
          <w:sz w:val="21"/>
          <w:szCs w:val="21"/>
          <w14:ligatures w14:val="none"/>
        </w:rPr>
      </w:pPr>
      <w:r w:rsidRPr="00922CC2">
        <w:rPr>
          <w:rFonts w:ascii="宋体" w:eastAsia="宋体" w:hAnsi="宋体" w:cs="Times New Roman" w:hint="eastAsia"/>
          <w:b/>
          <w:bCs/>
          <w:sz w:val="21"/>
          <w:szCs w:val="21"/>
          <w14:ligatures w14:val="none"/>
        </w:rPr>
        <w:t>（六）验收：</w:t>
      </w:r>
    </w:p>
    <w:p w14:paraId="3178AD0F" w14:textId="7B8A2FCB" w:rsidR="007F4076" w:rsidRDefault="00922CC2" w:rsidP="00922CC2">
      <w:r w:rsidRPr="00922CC2">
        <w:rPr>
          <w:rFonts w:ascii="宋体" w:eastAsia="宋体" w:hAnsi="宋体" w:cs="Times New Roman" w:hint="eastAsia"/>
          <w:sz w:val="21"/>
          <w:szCs w:val="21"/>
          <w14:ligatures w14:val="none"/>
        </w:rPr>
        <w:t>采购人在项目服务期到期后，将按照合同约定的服务内容对供应商的服务进行逐项验收。项目验收后，双方共同签署验收报告，验收报告内容包括每一项技术、服务、安全标准的验收情况及项目总体评价，验收报告将作为服务费尾款支付的重要依据。</w:t>
      </w:r>
    </w:p>
    <w:sectPr w:rsidR="007F40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C1885" w14:textId="77777777" w:rsidR="00AF5B57" w:rsidRDefault="00AF5B57" w:rsidP="00922CC2">
      <w:pPr>
        <w:spacing w:after="0" w:line="240" w:lineRule="auto"/>
        <w:rPr>
          <w:rFonts w:hint="eastAsia"/>
        </w:rPr>
      </w:pPr>
      <w:r>
        <w:separator/>
      </w:r>
    </w:p>
  </w:endnote>
  <w:endnote w:type="continuationSeparator" w:id="0">
    <w:p w14:paraId="1CE59180" w14:textId="77777777" w:rsidR="00AF5B57" w:rsidRDefault="00AF5B57" w:rsidP="00922CC2">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733C9" w14:textId="77777777" w:rsidR="00AF5B57" w:rsidRDefault="00AF5B57" w:rsidP="00922CC2">
      <w:pPr>
        <w:spacing w:after="0" w:line="240" w:lineRule="auto"/>
        <w:rPr>
          <w:rFonts w:hint="eastAsia"/>
        </w:rPr>
      </w:pPr>
      <w:r>
        <w:separator/>
      </w:r>
    </w:p>
  </w:footnote>
  <w:footnote w:type="continuationSeparator" w:id="0">
    <w:p w14:paraId="42DEAF7F" w14:textId="77777777" w:rsidR="00AF5B57" w:rsidRDefault="00AF5B57" w:rsidP="00922CC2">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76"/>
    <w:rsid w:val="003D53EB"/>
    <w:rsid w:val="007F4076"/>
    <w:rsid w:val="00922CC2"/>
    <w:rsid w:val="00AF5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524FCAC-BFD3-4785-9F46-53ECEC64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0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0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0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0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0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0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0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0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0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0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0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0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076"/>
    <w:rPr>
      <w:rFonts w:cstheme="majorBidi"/>
      <w:color w:val="2F5496" w:themeColor="accent1" w:themeShade="BF"/>
      <w:sz w:val="28"/>
      <w:szCs w:val="28"/>
    </w:rPr>
  </w:style>
  <w:style w:type="character" w:customStyle="1" w:styleId="50">
    <w:name w:val="标题 5 字符"/>
    <w:basedOn w:val="a0"/>
    <w:link w:val="5"/>
    <w:uiPriority w:val="9"/>
    <w:semiHidden/>
    <w:rsid w:val="007F4076"/>
    <w:rPr>
      <w:rFonts w:cstheme="majorBidi"/>
      <w:color w:val="2F5496" w:themeColor="accent1" w:themeShade="BF"/>
      <w:sz w:val="24"/>
    </w:rPr>
  </w:style>
  <w:style w:type="character" w:customStyle="1" w:styleId="60">
    <w:name w:val="标题 6 字符"/>
    <w:basedOn w:val="a0"/>
    <w:link w:val="6"/>
    <w:uiPriority w:val="9"/>
    <w:semiHidden/>
    <w:rsid w:val="007F4076"/>
    <w:rPr>
      <w:rFonts w:cstheme="majorBidi"/>
      <w:b/>
      <w:bCs/>
      <w:color w:val="2F5496" w:themeColor="accent1" w:themeShade="BF"/>
    </w:rPr>
  </w:style>
  <w:style w:type="character" w:customStyle="1" w:styleId="70">
    <w:name w:val="标题 7 字符"/>
    <w:basedOn w:val="a0"/>
    <w:link w:val="7"/>
    <w:uiPriority w:val="9"/>
    <w:semiHidden/>
    <w:rsid w:val="007F4076"/>
    <w:rPr>
      <w:rFonts w:cstheme="majorBidi"/>
      <w:b/>
      <w:bCs/>
      <w:color w:val="595959" w:themeColor="text1" w:themeTint="A6"/>
    </w:rPr>
  </w:style>
  <w:style w:type="character" w:customStyle="1" w:styleId="80">
    <w:name w:val="标题 8 字符"/>
    <w:basedOn w:val="a0"/>
    <w:link w:val="8"/>
    <w:uiPriority w:val="9"/>
    <w:semiHidden/>
    <w:rsid w:val="007F4076"/>
    <w:rPr>
      <w:rFonts w:cstheme="majorBidi"/>
      <w:color w:val="595959" w:themeColor="text1" w:themeTint="A6"/>
    </w:rPr>
  </w:style>
  <w:style w:type="character" w:customStyle="1" w:styleId="90">
    <w:name w:val="标题 9 字符"/>
    <w:basedOn w:val="a0"/>
    <w:link w:val="9"/>
    <w:uiPriority w:val="9"/>
    <w:semiHidden/>
    <w:rsid w:val="007F4076"/>
    <w:rPr>
      <w:rFonts w:eastAsiaTheme="majorEastAsia" w:cstheme="majorBidi"/>
      <w:color w:val="595959" w:themeColor="text1" w:themeTint="A6"/>
    </w:rPr>
  </w:style>
  <w:style w:type="paragraph" w:styleId="a3">
    <w:name w:val="Title"/>
    <w:basedOn w:val="a"/>
    <w:next w:val="a"/>
    <w:link w:val="a4"/>
    <w:uiPriority w:val="10"/>
    <w:qFormat/>
    <w:rsid w:val="007F40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0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0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0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076"/>
    <w:pPr>
      <w:spacing w:before="160"/>
      <w:jc w:val="center"/>
    </w:pPr>
    <w:rPr>
      <w:i/>
      <w:iCs/>
      <w:color w:val="404040" w:themeColor="text1" w:themeTint="BF"/>
    </w:rPr>
  </w:style>
  <w:style w:type="character" w:customStyle="1" w:styleId="a8">
    <w:name w:val="引用 字符"/>
    <w:basedOn w:val="a0"/>
    <w:link w:val="a7"/>
    <w:uiPriority w:val="29"/>
    <w:rsid w:val="007F4076"/>
    <w:rPr>
      <w:i/>
      <w:iCs/>
      <w:color w:val="404040" w:themeColor="text1" w:themeTint="BF"/>
    </w:rPr>
  </w:style>
  <w:style w:type="paragraph" w:styleId="a9">
    <w:name w:val="List Paragraph"/>
    <w:basedOn w:val="a"/>
    <w:uiPriority w:val="34"/>
    <w:qFormat/>
    <w:rsid w:val="007F4076"/>
    <w:pPr>
      <w:ind w:left="720"/>
      <w:contextualSpacing/>
    </w:pPr>
  </w:style>
  <w:style w:type="character" w:styleId="aa">
    <w:name w:val="Intense Emphasis"/>
    <w:basedOn w:val="a0"/>
    <w:uiPriority w:val="21"/>
    <w:qFormat/>
    <w:rsid w:val="007F4076"/>
    <w:rPr>
      <w:i/>
      <w:iCs/>
      <w:color w:val="2F5496" w:themeColor="accent1" w:themeShade="BF"/>
    </w:rPr>
  </w:style>
  <w:style w:type="paragraph" w:styleId="ab">
    <w:name w:val="Intense Quote"/>
    <w:basedOn w:val="a"/>
    <w:next w:val="a"/>
    <w:link w:val="ac"/>
    <w:uiPriority w:val="30"/>
    <w:qFormat/>
    <w:rsid w:val="007F40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076"/>
    <w:rPr>
      <w:i/>
      <w:iCs/>
      <w:color w:val="2F5496" w:themeColor="accent1" w:themeShade="BF"/>
    </w:rPr>
  </w:style>
  <w:style w:type="character" w:styleId="ad">
    <w:name w:val="Intense Reference"/>
    <w:basedOn w:val="a0"/>
    <w:uiPriority w:val="32"/>
    <w:qFormat/>
    <w:rsid w:val="007F4076"/>
    <w:rPr>
      <w:b/>
      <w:bCs/>
      <w:smallCaps/>
      <w:color w:val="2F5496" w:themeColor="accent1" w:themeShade="BF"/>
      <w:spacing w:val="5"/>
    </w:rPr>
  </w:style>
  <w:style w:type="paragraph" w:styleId="ae">
    <w:name w:val="header"/>
    <w:basedOn w:val="a"/>
    <w:link w:val="af"/>
    <w:uiPriority w:val="99"/>
    <w:unhideWhenUsed/>
    <w:rsid w:val="00922CC2"/>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922CC2"/>
    <w:rPr>
      <w:sz w:val="18"/>
      <w:szCs w:val="18"/>
    </w:rPr>
  </w:style>
  <w:style w:type="paragraph" w:styleId="af0">
    <w:name w:val="footer"/>
    <w:basedOn w:val="a"/>
    <w:link w:val="af1"/>
    <w:uiPriority w:val="99"/>
    <w:unhideWhenUsed/>
    <w:rsid w:val="00922CC2"/>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922C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yichun xie</dc:creator>
  <cp:keywords/>
  <dc:description/>
  <cp:lastModifiedBy>yichun xie</cp:lastModifiedBy>
  <cp:revision>2</cp:revision>
  <dcterms:created xsi:type="dcterms:W3CDTF">2025-04-16T03:01:00Z</dcterms:created>
  <dcterms:modified xsi:type="dcterms:W3CDTF">2025-04-16T03:01:00Z</dcterms:modified>
</cp:coreProperties>
</file>