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2383"/>
    <w:p w14:paraId="24F4A65A" w14:textId="77777777" w:rsidR="00A3478F" w:rsidRPr="00A3478F" w:rsidRDefault="00A3478F" w:rsidP="00A3478F">
      <w:pPr>
        <w:widowControl/>
        <w:adjustRightInd w:val="0"/>
        <w:spacing w:beforeAutospacing="1" w:after="0" w:afterAutospacing="1" w:line="360" w:lineRule="auto"/>
        <w:jc w:val="center"/>
        <w:outlineLvl w:val="0"/>
        <w:rPr>
          <w:rFonts w:ascii="宋体" w:eastAsia="宋体" w:hAnsi="宋体" w:cs="宋体" w:hint="eastAsia"/>
          <w:bCs/>
          <w:kern w:val="36"/>
          <w:sz w:val="28"/>
          <w:szCs w:val="28"/>
          <w14:ligatures w14:val="none"/>
        </w:rPr>
      </w:pPr>
      <w:r w:rsidRPr="00A3478F">
        <w:rPr>
          <w:rFonts w:ascii="黑体" w:eastAsia="黑体" w:hAnsi="宋体" w:cs="宋体" w:hint="eastAsia"/>
          <w:bCs/>
          <w:kern w:val="36"/>
          <w:sz w:val="44"/>
          <w:szCs w:val="44"/>
          <w14:ligatures w14:val="none"/>
        </w:rPr>
        <w:fldChar w:fldCharType="begin"/>
      </w:r>
      <w:r w:rsidRPr="00A3478F">
        <w:rPr>
          <w:rFonts w:ascii="黑体" w:eastAsia="黑体" w:hAnsi="宋体" w:cs="宋体" w:hint="eastAsia"/>
          <w:bCs/>
          <w:kern w:val="36"/>
          <w:sz w:val="44"/>
          <w:szCs w:val="44"/>
          <w14:ligatures w14:val="none"/>
        </w:rPr>
        <w:instrText xml:space="preserve"> HYPERLINK \l "_Toc488762883"</w:instrText>
      </w:r>
      <w:r w:rsidRPr="00A3478F">
        <w:rPr>
          <w:rFonts w:ascii="黑体" w:eastAsia="黑体" w:hAnsi="宋体" w:cs="宋体" w:hint="eastAsia"/>
          <w:bCs/>
          <w:kern w:val="36"/>
          <w:sz w:val="44"/>
          <w:szCs w:val="44"/>
          <w14:ligatures w14:val="none"/>
        </w:rPr>
      </w:r>
      <w:r w:rsidRPr="00A3478F">
        <w:rPr>
          <w:rFonts w:ascii="黑体" w:eastAsia="黑体" w:hAnsi="宋体" w:cs="宋体" w:hint="eastAsia"/>
          <w:bCs/>
          <w:kern w:val="36"/>
          <w:sz w:val="44"/>
          <w:szCs w:val="44"/>
          <w14:ligatures w14:val="none"/>
        </w:rPr>
        <w:fldChar w:fldCharType="separate"/>
      </w:r>
      <w:r w:rsidRPr="00A3478F">
        <w:rPr>
          <w:rFonts w:ascii="黑体" w:eastAsia="黑体" w:hAnsi="宋体" w:cs="宋体" w:hint="eastAsia"/>
          <w:bCs/>
          <w:kern w:val="36"/>
          <w:sz w:val="44"/>
          <w:szCs w:val="44"/>
          <w14:ligatures w14:val="none"/>
        </w:rPr>
        <w:t>招标项目需求</w:t>
      </w:r>
      <w:r w:rsidRPr="00A3478F">
        <w:rPr>
          <w:rFonts w:ascii="黑体" w:eastAsia="黑体" w:hAnsi="宋体" w:cs="宋体" w:hint="eastAsia"/>
          <w:bCs/>
          <w:kern w:val="36"/>
          <w:sz w:val="44"/>
          <w:szCs w:val="44"/>
          <w14:ligatures w14:val="none"/>
        </w:rPr>
        <w:fldChar w:fldCharType="end"/>
      </w:r>
      <w:bookmarkEnd w:id="0"/>
    </w:p>
    <w:p w14:paraId="589E8AE8" w14:textId="77777777" w:rsidR="00A3478F" w:rsidRPr="00A3478F" w:rsidRDefault="00A3478F" w:rsidP="00A3478F">
      <w:pPr>
        <w:adjustRightInd w:val="0"/>
        <w:spacing w:before="100" w:after="0" w:line="360" w:lineRule="auto"/>
        <w:ind w:firstLineChars="196" w:firstLine="413"/>
        <w:rPr>
          <w:rFonts w:ascii="宋体" w:eastAsia="宋体" w:hAnsi="宋体" w:cs="Times New Roman" w:hint="eastAsia"/>
          <w:b/>
          <w:kern w:val="0"/>
          <w:sz w:val="21"/>
          <w:szCs w:val="21"/>
          <w14:ligatures w14:val="none"/>
        </w:rPr>
      </w:pPr>
      <w:bookmarkStart w:id="1" w:name="sixxiangmugaisu"/>
      <w:bookmarkEnd w:id="1"/>
    </w:p>
    <w:p w14:paraId="5543D9AB" w14:textId="77777777" w:rsidR="00A3478F" w:rsidRPr="00A3478F" w:rsidRDefault="00A3478F" w:rsidP="00A3478F">
      <w:pPr>
        <w:adjustRightInd w:val="0"/>
        <w:spacing w:after="0" w:line="360" w:lineRule="auto"/>
        <w:ind w:firstLineChars="196" w:firstLine="413"/>
        <w:rPr>
          <w:rFonts w:ascii="宋体" w:eastAsia="宋体" w:hAnsi="宋体" w:cs="Times New Roman" w:hint="eastAsia"/>
          <w:kern w:val="0"/>
          <w:sz w:val="21"/>
          <w:szCs w:val="21"/>
          <w14:ligatures w14:val="none"/>
        </w:rPr>
      </w:pPr>
      <w:r w:rsidRPr="00A3478F">
        <w:rPr>
          <w:rFonts w:ascii="宋体" w:eastAsia="宋体" w:hAnsi="宋体" w:cs="Times New Roman" w:hint="eastAsia"/>
          <w:b/>
          <w:kern w:val="0"/>
          <w:sz w:val="21"/>
          <w:szCs w:val="21"/>
          <w14:ligatures w14:val="none"/>
        </w:rPr>
        <w:t>一、</w:t>
      </w:r>
      <w:r w:rsidRPr="00A3478F">
        <w:rPr>
          <w:rFonts w:ascii="宋体" w:eastAsia="宋体" w:hAnsi="宋体" w:cs="宋体" w:hint="eastAsia"/>
          <w:b/>
          <w:kern w:val="0"/>
          <w:sz w:val="21"/>
          <w:szCs w:val="21"/>
          <w14:ligatures w14:val="none"/>
        </w:rPr>
        <w:t>项目简介</w:t>
      </w:r>
    </w:p>
    <w:p w14:paraId="27026AD6"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t>1、项目背景</w:t>
      </w:r>
    </w:p>
    <w:p w14:paraId="22C954EF"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t>圩镇社区图书馆于2007年开放至今，已经有18年的时间，在前期规划建设中，未充分预留空间给到居民阅读使用，大部分空间用于放置书架，而且目前图书馆的装修风格以及桌椅等配套设施陈旧，对群众吸引力不足。故申请使用“民生微实事”经费，对面积约70㎡的图书馆重新改造，合理规划书架位置，购买一批配套设施，翻新图书馆装修风格，将图书馆打造为居民想来、爱来、常来的场所。</w:t>
      </w:r>
    </w:p>
    <w:p w14:paraId="20CC095A"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t>2、采购内容</w:t>
      </w:r>
    </w:p>
    <w:p w14:paraId="4E8F81D5"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t>对原本放在图书馆的书架全部移除，选用嵌入式书柜代替，整体靠墙放置，把原本用于放置书架的中间区域释放出来，规划出儿童和成人阅览区，并购置相应尺寸的桌椅，供居民阅读使用。同时对图书馆内的消防设施、电路、地板、天花等进行重新改造，对靠近小区空中花园的易漏水墙面重新做好防水措施。</w:t>
      </w:r>
    </w:p>
    <w:p w14:paraId="7274B4CC" w14:textId="77777777" w:rsidR="00A3478F" w:rsidRPr="00A3478F" w:rsidRDefault="00A3478F" w:rsidP="00A3478F">
      <w:pPr>
        <w:adjustRightInd w:val="0"/>
        <w:spacing w:after="0" w:line="360" w:lineRule="auto"/>
        <w:ind w:firstLineChars="196" w:firstLine="627"/>
        <w:rPr>
          <w:rFonts w:ascii="宋体" w:eastAsia="宋体" w:hAnsi="宋体" w:cs="Times New Roman" w:hint="eastAsia"/>
          <w:bCs/>
          <w:kern w:val="0"/>
          <w:sz w:val="21"/>
          <w:szCs w:val="21"/>
          <w14:ligatures w14:val="none"/>
        </w:rPr>
      </w:pPr>
      <w:r w:rsidRPr="00A3478F">
        <w:rPr>
          <w:rFonts w:ascii="黑体" w:eastAsia="黑体" w:hAnsi="黑体" w:cs="Times New Roman"/>
          <w:bCs/>
          <w:noProof/>
          <w:kern w:val="0"/>
          <w:sz w:val="32"/>
          <w:szCs w:val="32"/>
          <w14:ligatures w14:val="none"/>
        </w:rPr>
        <w:drawing>
          <wp:anchor distT="0" distB="0" distL="114300" distR="114300" simplePos="0" relativeHeight="251659264" behindDoc="1" locked="0" layoutInCell="1" allowOverlap="1" wp14:anchorId="7EDDB987" wp14:editId="1B236C0D">
            <wp:simplePos x="0" y="0"/>
            <wp:positionH relativeFrom="margin">
              <wp:posOffset>171450</wp:posOffset>
            </wp:positionH>
            <wp:positionV relativeFrom="paragraph">
              <wp:posOffset>287020</wp:posOffset>
            </wp:positionV>
            <wp:extent cx="1819275" cy="1364336"/>
            <wp:effectExtent l="0" t="0" r="0" b="7620"/>
            <wp:wrapNone/>
            <wp:docPr id="566295842" name="图片 566295842" descr="C:\Users\Administrator\Documents\WeChat Files\loveszk\FileStorage\Temp\819dab295270b17dfb018d3a4bddb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loveszk\FileStorage\Temp\819dab295270b17dfb018d3a4bddb9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13643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478F">
        <w:rPr>
          <w:rFonts w:ascii="宋体" w:eastAsia="宋体" w:hAnsi="宋体" w:cs="Times New Roman" w:hint="eastAsia"/>
          <w:bCs/>
          <w:kern w:val="0"/>
          <w:sz w:val="21"/>
          <w:szCs w:val="21"/>
          <w14:ligatures w14:val="none"/>
        </w:rPr>
        <w:t>3、图书馆改造前照片</w:t>
      </w:r>
    </w:p>
    <w:p w14:paraId="0248EFF2" w14:textId="77777777" w:rsidR="00A3478F" w:rsidRPr="00A3478F" w:rsidRDefault="00A3478F" w:rsidP="00A3478F">
      <w:pPr>
        <w:adjustRightInd w:val="0"/>
        <w:spacing w:after="0" w:line="360" w:lineRule="auto"/>
        <w:ind w:firstLineChars="196" w:firstLine="627"/>
        <w:rPr>
          <w:rFonts w:ascii="宋体" w:eastAsia="宋体" w:hAnsi="宋体" w:cs="Times New Roman" w:hint="eastAsia"/>
          <w:b/>
          <w:kern w:val="0"/>
          <w:sz w:val="21"/>
          <w:szCs w:val="21"/>
          <w14:ligatures w14:val="none"/>
        </w:rPr>
      </w:pPr>
      <w:r w:rsidRPr="00A3478F">
        <w:rPr>
          <w:rFonts w:ascii="仿宋_GB2312" w:eastAsia="仿宋_GB2312" w:hAnsi="黑体" w:cs="Times New Roman"/>
          <w:noProof/>
          <w:kern w:val="0"/>
          <w:sz w:val="32"/>
          <w:szCs w:val="32"/>
          <w14:ligatures w14:val="none"/>
        </w:rPr>
        <w:drawing>
          <wp:anchor distT="0" distB="0" distL="114300" distR="114300" simplePos="0" relativeHeight="251661312" behindDoc="0" locked="0" layoutInCell="1" allowOverlap="1" wp14:anchorId="38F4F9E0" wp14:editId="2922E755">
            <wp:simplePos x="0" y="0"/>
            <wp:positionH relativeFrom="page">
              <wp:posOffset>4991100</wp:posOffset>
            </wp:positionH>
            <wp:positionV relativeFrom="paragraph">
              <wp:posOffset>18415</wp:posOffset>
            </wp:positionV>
            <wp:extent cx="1721485" cy="1249045"/>
            <wp:effectExtent l="0" t="0" r="0" b="8255"/>
            <wp:wrapSquare wrapText="bothSides"/>
            <wp:docPr id="557139732" name="图片 557139732" descr="C:\Users\Administrator\Documents\WeChat Files\loveszk\FileStorage\Temp\ed8092a6bd11c968c20db3e0676f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WeChat Files\loveszk\FileStorage\Temp\ed8092a6bd11c968c20db3e0676f45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1485" cy="1249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478F">
        <w:rPr>
          <w:rFonts w:ascii="仿宋_GB2312" w:eastAsia="仿宋_GB2312" w:hAnsi="黑体" w:cs="Times New Roman"/>
          <w:noProof/>
          <w:kern w:val="0"/>
          <w:sz w:val="32"/>
          <w:szCs w:val="32"/>
          <w14:ligatures w14:val="none"/>
        </w:rPr>
        <w:drawing>
          <wp:anchor distT="0" distB="0" distL="114300" distR="114300" simplePos="0" relativeHeight="251660288" behindDoc="0" locked="0" layoutInCell="1" allowOverlap="1" wp14:anchorId="3B11835E" wp14:editId="29E97EAC">
            <wp:simplePos x="0" y="0"/>
            <wp:positionH relativeFrom="column">
              <wp:posOffset>2038350</wp:posOffset>
            </wp:positionH>
            <wp:positionV relativeFrom="paragraph">
              <wp:posOffset>8890</wp:posOffset>
            </wp:positionV>
            <wp:extent cx="1727200" cy="1295400"/>
            <wp:effectExtent l="0" t="0" r="6350" b="0"/>
            <wp:wrapSquare wrapText="bothSides"/>
            <wp:docPr id="10833361" name="图片 10833361" descr="C:\Users\Administrator\Documents\WeChat Files\loveszk\FileStorage\Temp\171baf48659ea352d79a643ec3699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WeChat Files\loveszk\FileStorage\Temp\171baf48659ea352d79a643ec3699f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2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29D7E1" w14:textId="77777777" w:rsidR="00A3478F" w:rsidRPr="00A3478F" w:rsidRDefault="00A3478F" w:rsidP="00A3478F">
      <w:pPr>
        <w:adjustRightInd w:val="0"/>
        <w:spacing w:after="0" w:line="360" w:lineRule="auto"/>
        <w:ind w:firstLineChars="196" w:firstLine="413"/>
        <w:rPr>
          <w:rFonts w:ascii="宋体" w:eastAsia="宋体" w:hAnsi="宋体" w:cs="Times New Roman" w:hint="eastAsia"/>
          <w:b/>
          <w:kern w:val="0"/>
          <w:sz w:val="21"/>
          <w:szCs w:val="21"/>
          <w14:ligatures w14:val="none"/>
        </w:rPr>
      </w:pPr>
    </w:p>
    <w:p w14:paraId="374B98B9" w14:textId="77777777" w:rsidR="00A3478F" w:rsidRPr="00A3478F" w:rsidRDefault="00A3478F" w:rsidP="00A3478F">
      <w:pPr>
        <w:adjustRightInd w:val="0"/>
        <w:spacing w:after="0" w:line="360" w:lineRule="auto"/>
        <w:ind w:firstLineChars="196" w:firstLine="413"/>
        <w:rPr>
          <w:rFonts w:ascii="宋体" w:eastAsia="宋体" w:hAnsi="宋体" w:cs="Times New Roman" w:hint="eastAsia"/>
          <w:b/>
          <w:kern w:val="0"/>
          <w:sz w:val="21"/>
          <w:szCs w:val="21"/>
          <w14:ligatures w14:val="none"/>
        </w:rPr>
      </w:pPr>
    </w:p>
    <w:p w14:paraId="6A2ED4B6" w14:textId="77777777" w:rsidR="00A3478F" w:rsidRPr="00A3478F" w:rsidRDefault="00A3478F" w:rsidP="00A3478F">
      <w:pPr>
        <w:tabs>
          <w:tab w:val="left" w:pos="2670"/>
        </w:tabs>
        <w:adjustRightInd w:val="0"/>
        <w:spacing w:after="0" w:line="360" w:lineRule="auto"/>
        <w:ind w:firstLineChars="196" w:firstLine="413"/>
        <w:rPr>
          <w:rFonts w:ascii="宋体" w:eastAsia="宋体" w:hAnsi="宋体" w:cs="Times New Roman" w:hint="eastAsia"/>
          <w:b/>
          <w:kern w:val="0"/>
          <w:sz w:val="21"/>
          <w:szCs w:val="21"/>
          <w14:ligatures w14:val="none"/>
        </w:rPr>
      </w:pPr>
      <w:r w:rsidRPr="00A3478F">
        <w:rPr>
          <w:rFonts w:ascii="宋体" w:eastAsia="宋体" w:hAnsi="宋体" w:cs="Times New Roman" w:hint="eastAsia"/>
          <w:b/>
          <w:kern w:val="0"/>
          <w:sz w:val="21"/>
          <w:szCs w:val="21"/>
          <w14:ligatures w14:val="none"/>
        </w:rPr>
        <w:tab/>
      </w:r>
    </w:p>
    <w:p w14:paraId="21A32C5A" w14:textId="77777777" w:rsidR="00A3478F" w:rsidRPr="00A3478F" w:rsidRDefault="00A3478F" w:rsidP="00A3478F">
      <w:pPr>
        <w:adjustRightInd w:val="0"/>
        <w:spacing w:after="0" w:line="360" w:lineRule="auto"/>
        <w:rPr>
          <w:rFonts w:ascii="宋体" w:eastAsia="宋体" w:hAnsi="宋体" w:cs="Times New Roman" w:hint="eastAsia"/>
          <w:b/>
          <w:kern w:val="0"/>
          <w:sz w:val="21"/>
          <w:szCs w:val="21"/>
          <w14:ligatures w14:val="none"/>
        </w:rPr>
      </w:pPr>
    </w:p>
    <w:p w14:paraId="0BE93132" w14:textId="77777777" w:rsidR="00A3478F" w:rsidRPr="00A3478F" w:rsidRDefault="00A3478F" w:rsidP="00A3478F">
      <w:pPr>
        <w:adjustRightInd w:val="0"/>
        <w:spacing w:after="0" w:line="360" w:lineRule="auto"/>
        <w:ind w:firstLineChars="496" w:firstLine="1046"/>
        <w:rPr>
          <w:rFonts w:ascii="宋体" w:eastAsia="宋体" w:hAnsi="宋体" w:cs="Times New Roman" w:hint="eastAsia"/>
          <w:b/>
          <w:kern w:val="0"/>
          <w:sz w:val="21"/>
          <w:szCs w:val="21"/>
          <w14:ligatures w14:val="none"/>
        </w:rPr>
      </w:pPr>
      <w:r w:rsidRPr="00A3478F">
        <w:rPr>
          <w:rFonts w:ascii="宋体" w:eastAsia="宋体" w:hAnsi="宋体" w:cs="Times New Roman" w:hint="eastAsia"/>
          <w:b/>
          <w:kern w:val="0"/>
          <w:sz w:val="21"/>
          <w:szCs w:val="21"/>
          <w14:ligatures w14:val="none"/>
        </w:rPr>
        <w:t>门口照片                    室内照片1                   室内照片2</w:t>
      </w:r>
    </w:p>
    <w:p w14:paraId="0C10FCFF" w14:textId="77777777" w:rsidR="00A3478F" w:rsidRPr="00A3478F" w:rsidRDefault="00A3478F" w:rsidP="00A3478F">
      <w:pPr>
        <w:adjustRightInd w:val="0"/>
        <w:spacing w:after="0" w:line="360" w:lineRule="auto"/>
        <w:rPr>
          <w:rFonts w:ascii="宋体" w:eastAsia="宋体" w:hAnsi="宋体" w:cs="Times New Roman" w:hint="eastAsia"/>
          <w:b/>
          <w:kern w:val="0"/>
          <w:sz w:val="21"/>
          <w:szCs w:val="21"/>
          <w14:ligatures w14:val="none"/>
        </w:rPr>
      </w:pPr>
    </w:p>
    <w:p w14:paraId="02C66E19" w14:textId="77777777" w:rsidR="00A3478F" w:rsidRPr="00A3478F" w:rsidRDefault="00A3478F" w:rsidP="00A3478F">
      <w:pPr>
        <w:adjustRightInd w:val="0"/>
        <w:spacing w:after="0" w:line="360" w:lineRule="auto"/>
        <w:ind w:firstLineChars="196" w:firstLine="413"/>
        <w:rPr>
          <w:rFonts w:ascii="宋体" w:eastAsia="宋体" w:hAnsi="宋体" w:cs="Times New Roman" w:hint="eastAsia"/>
          <w:b/>
          <w:kern w:val="0"/>
          <w:sz w:val="21"/>
          <w:szCs w:val="21"/>
          <w14:ligatures w14:val="none"/>
        </w:rPr>
      </w:pPr>
      <w:r w:rsidRPr="00A3478F">
        <w:rPr>
          <w:rFonts w:ascii="宋体" w:eastAsia="宋体" w:hAnsi="宋体" w:cs="Times New Roman" w:hint="eastAsia"/>
          <w:b/>
          <w:kern w:val="0"/>
          <w:sz w:val="21"/>
          <w:szCs w:val="21"/>
          <w14:ligatures w14:val="none"/>
        </w:rPr>
        <w:t>二、技术要求（注：以下技术要求均为实质性条款，供应商投标时均不得负偏离，否则按投标无效处理）</w:t>
      </w:r>
    </w:p>
    <w:p w14:paraId="117A760C" w14:textId="77777777" w:rsidR="00A3478F" w:rsidRPr="00A3478F" w:rsidRDefault="00A3478F" w:rsidP="00A3478F">
      <w:pPr>
        <w:spacing w:after="0" w:line="360" w:lineRule="auto"/>
        <w:ind w:firstLineChars="200" w:firstLine="422"/>
        <w:jc w:val="both"/>
        <w:rPr>
          <w:rFonts w:ascii="宋体" w:eastAsia="宋体" w:hAnsi="宋体" w:cs="Times New Roman" w:hint="eastAsia"/>
          <w:sz w:val="21"/>
          <w14:ligatures w14:val="none"/>
        </w:rPr>
      </w:pPr>
      <w:r w:rsidRPr="00A3478F">
        <w:rPr>
          <w:rFonts w:ascii="宋体" w:eastAsia="宋体" w:hAnsi="宋体" w:cs="Times New Roman" w:hint="eastAsia"/>
          <w:b/>
          <w:sz w:val="21"/>
          <w:szCs w:val="21"/>
          <w14:ligatures w14:val="none"/>
        </w:rPr>
        <w:t>（一）施工地点：</w:t>
      </w:r>
      <w:r w:rsidRPr="00A3478F">
        <w:rPr>
          <w:rFonts w:ascii="宋体" w:eastAsia="宋体" w:hAnsi="宋体" w:cs="Times New Roman" w:hint="eastAsia"/>
          <w:sz w:val="21"/>
          <w14:ligatures w14:val="none"/>
        </w:rPr>
        <w:t>采购人指定地点。</w:t>
      </w:r>
    </w:p>
    <w:p w14:paraId="220F7059"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p>
    <w:p w14:paraId="4555C379" w14:textId="77777777" w:rsidR="00A3478F" w:rsidRPr="00A3478F" w:rsidRDefault="00A3478F" w:rsidP="00A3478F">
      <w:pPr>
        <w:widowControl/>
        <w:spacing w:after="0" w:line="360" w:lineRule="auto"/>
        <w:ind w:firstLineChars="196" w:firstLine="413"/>
        <w:rPr>
          <w:rFonts w:ascii="宋体" w:eastAsia="宋体" w:hAnsi="宋体" w:cs="Times New Roman" w:hint="eastAsia"/>
          <w:sz w:val="21"/>
          <w14:ligatures w14:val="none"/>
        </w:rPr>
      </w:pPr>
      <w:r w:rsidRPr="00A3478F">
        <w:rPr>
          <w:rFonts w:ascii="宋体" w:eastAsia="宋体" w:hAnsi="宋体" w:cs="Times New Roman" w:hint="eastAsia"/>
          <w:b/>
          <w:sz w:val="21"/>
          <w:szCs w:val="21"/>
          <w14:ligatures w14:val="none"/>
        </w:rPr>
        <w:t>（二）</w:t>
      </w:r>
      <w:r w:rsidRPr="00A3478F">
        <w:rPr>
          <w:rFonts w:ascii="宋体" w:eastAsia="宋体" w:hAnsi="宋体" w:cs="Times New Roman" w:hint="eastAsia"/>
          <w:b/>
          <w:sz w:val="21"/>
          <w14:ligatures w14:val="none"/>
        </w:rPr>
        <w:t>工程量清单</w:t>
      </w:r>
      <w:r w:rsidRPr="00A3478F">
        <w:rPr>
          <w:rFonts w:ascii="宋体" w:eastAsia="宋体" w:hAnsi="宋体" w:cs="Times New Roman" w:hint="eastAsia"/>
          <w:sz w:val="21"/>
          <w14:ligatures w14:val="none"/>
        </w:rPr>
        <w:t>：详见附件。</w:t>
      </w:r>
    </w:p>
    <w:p w14:paraId="0638DB31" w14:textId="77777777" w:rsidR="00A3478F" w:rsidRPr="00A3478F" w:rsidRDefault="00A3478F" w:rsidP="00A3478F">
      <w:pPr>
        <w:spacing w:after="0" w:line="360" w:lineRule="auto"/>
        <w:ind w:firstLineChars="200" w:firstLine="422"/>
        <w:jc w:val="both"/>
        <w:rPr>
          <w:rFonts w:ascii="宋体" w:eastAsia="宋体" w:hAnsi="宋体" w:cs="Times New Roman" w:hint="eastAsia"/>
          <w:b/>
          <w:sz w:val="21"/>
          <w:szCs w:val="21"/>
          <w14:ligatures w14:val="none"/>
        </w:rPr>
      </w:pPr>
    </w:p>
    <w:p w14:paraId="4E3D9F4C" w14:textId="77777777" w:rsidR="00A3478F" w:rsidRPr="00A3478F" w:rsidRDefault="00A3478F" w:rsidP="00A3478F">
      <w:pPr>
        <w:spacing w:after="0" w:line="360" w:lineRule="auto"/>
        <w:ind w:firstLineChars="200" w:firstLine="422"/>
        <w:jc w:val="both"/>
        <w:rPr>
          <w:rFonts w:ascii="宋体" w:eastAsia="宋体" w:hAnsi="宋体" w:cs="Times New Roman" w:hint="eastAsia"/>
          <w:b/>
          <w:bCs/>
          <w:sz w:val="21"/>
          <w:szCs w:val="21"/>
          <w14:ligatures w14:val="none"/>
        </w:rPr>
      </w:pPr>
      <w:r w:rsidRPr="00A3478F">
        <w:rPr>
          <w:rFonts w:ascii="宋体" w:eastAsia="宋体" w:hAnsi="宋体" w:cs="Times New Roman" w:hint="eastAsia"/>
          <w:b/>
          <w:bCs/>
          <w:sz w:val="21"/>
          <w:szCs w:val="21"/>
          <w14:ligatures w14:val="none"/>
        </w:rPr>
        <w:t>（三）工程预算书、工程量清单、图纸要求</w:t>
      </w:r>
    </w:p>
    <w:p w14:paraId="2D14FECD"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lastRenderedPageBreak/>
        <w:t>本项目需供应商填报一个统一的折扣率，报价阶段不要求提交工程预算书、工程量清单、图纸。</w:t>
      </w:r>
    </w:p>
    <w:p w14:paraId="197FD04C"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t>工程准备及开展阶段需提交以下相应资料</w:t>
      </w:r>
    </w:p>
    <w:p w14:paraId="5766B492"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t>（1）工程预算书应为 .spj 格式、xls 或 dos 格式文件（用清华斯维尔软件、Excel、或 word 软件编制）。</w:t>
      </w:r>
    </w:p>
    <w:p w14:paraId="1A2A3163"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t>（2）工程量清单应以国标清单形式提供。</w:t>
      </w:r>
    </w:p>
    <w:p w14:paraId="5FB56F77"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t>（3）工程施工图以 .dwg 格式提供。</w:t>
      </w:r>
    </w:p>
    <w:p w14:paraId="4E821387"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t>（4）其他图纸以 .jpg 或 .bmp 格式提供。涉及本项目相关的设计变更及现场签证资料。</w:t>
      </w:r>
    </w:p>
    <w:p w14:paraId="6F340013"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t>（5）若项目涉及建筑结构安全，需提交施工图原件（盖相应资质设计人员执业章、设计单位、采购单位公章）备案。</w:t>
      </w:r>
    </w:p>
    <w:p w14:paraId="38F3D788"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t>（6）根据当期所需的深圳建设工程价格信息及市场询价资料</w:t>
      </w:r>
    </w:p>
    <w:p w14:paraId="7DA05558"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t>根据《建设工程工程量清单计价规范》GB50856-2013，采用工程量清单计价，执行国标清单2013，取费标准：深建价[2018]25号、建办标函[2019]193号。</w:t>
      </w:r>
    </w:p>
    <w:p w14:paraId="0AF7021D"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t>（7）项目所依据及参考的标准</w:t>
      </w:r>
    </w:p>
    <w:p w14:paraId="4118D0CD"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t>1、《建设工程工程量清单计价规范》GB50856-2013；</w:t>
      </w:r>
    </w:p>
    <w:p w14:paraId="700F2023"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t>2、深圳市工程造价管理站发布的有关计价文件。</w:t>
      </w:r>
    </w:p>
    <w:p w14:paraId="0F50CC7D" w14:textId="77777777" w:rsidR="00A3478F" w:rsidRPr="00A3478F" w:rsidRDefault="00A3478F" w:rsidP="00A3478F">
      <w:pPr>
        <w:widowControl/>
        <w:adjustRightInd w:val="0"/>
        <w:spacing w:after="0" w:line="360" w:lineRule="auto"/>
        <w:ind w:firstLineChars="196" w:firstLine="413"/>
        <w:rPr>
          <w:rFonts w:ascii="宋体" w:eastAsia="宋体" w:hAnsi="宋体" w:cs="Times New Roman" w:hint="eastAsia"/>
          <w:b/>
          <w:kern w:val="0"/>
          <w:sz w:val="21"/>
          <w:szCs w:val="21"/>
          <w14:ligatures w14:val="none"/>
        </w:rPr>
      </w:pPr>
    </w:p>
    <w:p w14:paraId="29C18EEF" w14:textId="77777777" w:rsidR="00A3478F" w:rsidRPr="00A3478F" w:rsidRDefault="00A3478F" w:rsidP="00A3478F">
      <w:pPr>
        <w:widowControl/>
        <w:adjustRightInd w:val="0"/>
        <w:spacing w:after="0" w:line="360" w:lineRule="auto"/>
        <w:ind w:firstLineChars="196" w:firstLine="413"/>
        <w:rPr>
          <w:rFonts w:ascii="宋体" w:eastAsia="宋体" w:hAnsi="宋体" w:cs="Times New Roman" w:hint="eastAsia"/>
          <w:b/>
          <w:kern w:val="0"/>
          <w:sz w:val="21"/>
          <w:szCs w:val="21"/>
          <w14:ligatures w14:val="none"/>
        </w:rPr>
      </w:pPr>
      <w:bookmarkStart w:id="2" w:name="_Hlk203652557"/>
      <w:r w:rsidRPr="00A3478F">
        <w:rPr>
          <w:rFonts w:ascii="宋体" w:eastAsia="宋体" w:hAnsi="宋体" w:cs="Times New Roman" w:hint="eastAsia"/>
          <w:b/>
          <w:kern w:val="0"/>
          <w:sz w:val="21"/>
          <w:szCs w:val="21"/>
          <w14:ligatures w14:val="none"/>
        </w:rPr>
        <w:t>（四）人员要求：</w:t>
      </w:r>
    </w:p>
    <w:p w14:paraId="01953128" w14:textId="77777777" w:rsidR="00A3478F" w:rsidRPr="00A3478F" w:rsidRDefault="00A3478F" w:rsidP="00A3478F">
      <w:pPr>
        <w:widowControl/>
        <w:adjustRightInd w:val="0"/>
        <w:spacing w:after="0" w:line="360" w:lineRule="auto"/>
        <w:ind w:firstLineChars="196" w:firstLine="412"/>
        <w:rPr>
          <w:rFonts w:ascii="宋体" w:eastAsia="宋体" w:hAnsi="宋体" w:cs="Times New Roman" w:hint="eastAsia"/>
          <w:bCs/>
          <w:kern w:val="0"/>
          <w:sz w:val="21"/>
          <w:szCs w:val="21"/>
          <w14:ligatures w14:val="none"/>
        </w:rPr>
      </w:pPr>
      <w:r w:rsidRPr="00A3478F">
        <w:rPr>
          <w:rFonts w:ascii="宋体" w:eastAsia="宋体" w:hAnsi="宋体" w:cs="Times New Roman" w:hint="eastAsia"/>
          <w:bCs/>
          <w:kern w:val="0"/>
          <w:sz w:val="21"/>
          <w:szCs w:val="21"/>
          <w14:ligatures w14:val="none"/>
        </w:rPr>
        <w:t>中标单位中标后配备的项目经理，须具备二级及以上注册建造师执业资格证书和建筑施工企业项目负责人安全生产考核合格证书，以及符合政府部门的相关规定。中标人拟派本项目的人员必须有相应经验，能充分胜任从事工程事项对应工作，中标后未经招标人同意，不得随意更换项目负责人。如中标人派出人员不能胜任工作，招标人保留更换人员及中标人的权利。</w:t>
      </w:r>
      <w:bookmarkEnd w:id="2"/>
    </w:p>
    <w:p w14:paraId="538B8633" w14:textId="77777777" w:rsidR="00A3478F" w:rsidRPr="00A3478F" w:rsidRDefault="00A3478F" w:rsidP="00A3478F">
      <w:pPr>
        <w:widowControl/>
        <w:adjustRightInd w:val="0"/>
        <w:spacing w:after="0" w:line="360" w:lineRule="auto"/>
        <w:ind w:firstLineChars="196" w:firstLine="413"/>
        <w:rPr>
          <w:rFonts w:ascii="宋体" w:eastAsia="宋体" w:hAnsi="宋体" w:cs="Times New Roman" w:hint="eastAsia"/>
          <w:b/>
          <w:kern w:val="0"/>
          <w:sz w:val="21"/>
          <w:szCs w:val="21"/>
          <w14:ligatures w14:val="none"/>
        </w:rPr>
      </w:pPr>
    </w:p>
    <w:p w14:paraId="2AA834FC" w14:textId="77777777" w:rsidR="00A3478F" w:rsidRPr="00A3478F" w:rsidRDefault="00A3478F" w:rsidP="00A3478F">
      <w:pPr>
        <w:widowControl/>
        <w:adjustRightInd w:val="0"/>
        <w:spacing w:after="0" w:line="360" w:lineRule="auto"/>
        <w:ind w:firstLineChars="196" w:firstLine="413"/>
        <w:rPr>
          <w:rFonts w:ascii="宋体" w:eastAsia="宋体" w:hAnsi="宋体" w:cs="Times New Roman" w:hint="eastAsia"/>
          <w:b/>
          <w:kern w:val="0"/>
          <w:sz w:val="21"/>
          <w:szCs w:val="21"/>
          <w14:ligatures w14:val="none"/>
        </w:rPr>
      </w:pPr>
      <w:r w:rsidRPr="00A3478F">
        <w:rPr>
          <w:rFonts w:ascii="宋体" w:eastAsia="宋体" w:hAnsi="宋体" w:cs="Times New Roman" w:hint="eastAsia"/>
          <w:b/>
          <w:kern w:val="0"/>
          <w:sz w:val="21"/>
          <w:szCs w:val="21"/>
          <w14:ligatures w14:val="none"/>
        </w:rPr>
        <w:t>三、商务要求（注：以下商务要求均为实质性条款，供应商投标时均不得负偏离，否则按投标无效处理）</w:t>
      </w:r>
    </w:p>
    <w:p w14:paraId="1205806A" w14:textId="77777777" w:rsidR="00A3478F" w:rsidRPr="00A3478F" w:rsidRDefault="00A3478F" w:rsidP="00A3478F">
      <w:pPr>
        <w:spacing w:after="0" w:line="360" w:lineRule="auto"/>
        <w:ind w:firstLineChars="200" w:firstLine="422"/>
        <w:rPr>
          <w:rFonts w:ascii="宋体" w:eastAsia="宋体" w:hAnsi="宋体" w:cs="Times New Roman" w:hint="eastAsia"/>
          <w:sz w:val="21"/>
          <w14:ligatures w14:val="none"/>
        </w:rPr>
      </w:pPr>
      <w:r w:rsidRPr="00A3478F">
        <w:rPr>
          <w:rFonts w:ascii="宋体" w:eastAsia="宋体" w:hAnsi="宋体" w:cs="Times New Roman" w:hint="eastAsia"/>
          <w:b/>
          <w:sz w:val="21"/>
          <w14:ligatures w14:val="none"/>
        </w:rPr>
        <w:t>（一）工期：</w:t>
      </w:r>
      <w:r w:rsidRPr="00A3478F">
        <w:rPr>
          <w:rFonts w:ascii="宋体" w:eastAsia="宋体" w:hAnsi="宋体" w:cs="Times New Roman" w:hint="eastAsia"/>
          <w:sz w:val="21"/>
          <w14:ligatures w14:val="none"/>
        </w:rPr>
        <w:t>本项目开工之日起90日内完成，开工日期以开工令为准，售后服务期为项目竣工验收后2年，其中防水工程售后服务期5年。</w:t>
      </w:r>
    </w:p>
    <w:p w14:paraId="781C2651" w14:textId="77777777" w:rsidR="00A3478F" w:rsidRPr="00A3478F" w:rsidRDefault="00A3478F" w:rsidP="00A3478F">
      <w:pPr>
        <w:widowControl/>
        <w:spacing w:after="0" w:line="360" w:lineRule="auto"/>
        <w:ind w:firstLineChars="200" w:firstLine="420"/>
        <w:rPr>
          <w:rFonts w:ascii="宋体" w:eastAsia="宋体" w:hAnsi="宋体" w:cs="Times New Roman" w:hint="eastAsia"/>
          <w:sz w:val="21"/>
          <w14:ligatures w14:val="none"/>
        </w:rPr>
      </w:pPr>
    </w:p>
    <w:p w14:paraId="6AF6DA06" w14:textId="77777777" w:rsidR="00A3478F" w:rsidRPr="00A3478F" w:rsidRDefault="00A3478F" w:rsidP="00A3478F">
      <w:pPr>
        <w:widowControl/>
        <w:spacing w:after="0" w:line="360" w:lineRule="auto"/>
        <w:ind w:firstLineChars="200" w:firstLine="422"/>
        <w:rPr>
          <w:rFonts w:ascii="宋体" w:eastAsia="宋体" w:hAnsi="宋体" w:cs="Times New Roman" w:hint="eastAsia"/>
          <w:b/>
          <w:sz w:val="21"/>
          <w14:ligatures w14:val="none"/>
        </w:rPr>
      </w:pPr>
      <w:r w:rsidRPr="00A3478F">
        <w:rPr>
          <w:rFonts w:ascii="宋体" w:eastAsia="宋体" w:hAnsi="宋体" w:cs="Times New Roman" w:hint="eastAsia"/>
          <w:b/>
          <w:sz w:val="21"/>
          <w14:ligatures w14:val="none"/>
        </w:rPr>
        <w:lastRenderedPageBreak/>
        <w:t>（二）报价要求</w:t>
      </w:r>
    </w:p>
    <w:p w14:paraId="1B1707E6"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14:ligatures w14:val="none"/>
        </w:rPr>
      </w:pPr>
      <w:r w:rsidRPr="00A3478F">
        <w:rPr>
          <w:rFonts w:ascii="宋体" w:eastAsia="宋体" w:hAnsi="宋体" w:cs="Times New Roman" w:hint="eastAsia"/>
          <w:sz w:val="21"/>
          <w14:ligatures w14:val="none"/>
        </w:rPr>
        <w:t>1.本项目总预算金额为人民币392,347.65元(大写:</w:t>
      </w:r>
      <w:r w:rsidRPr="00A3478F">
        <w:rPr>
          <w:rFonts w:ascii="Arial" w:eastAsia="宋体" w:hAnsi="Arial" w:cs="Times New Roman" w:hint="eastAsia"/>
          <w:kern w:val="0"/>
          <w:sz w:val="21"/>
          <w:szCs w:val="20"/>
          <w14:ligatures w14:val="none"/>
        </w:rPr>
        <w:t xml:space="preserve"> </w:t>
      </w:r>
      <w:r w:rsidRPr="00A3478F">
        <w:rPr>
          <w:rFonts w:ascii="宋体" w:eastAsia="宋体" w:hAnsi="宋体" w:cs="Times New Roman" w:hint="eastAsia"/>
          <w:sz w:val="21"/>
          <w14:ligatures w14:val="none"/>
        </w:rPr>
        <w:t>人民币叁拾玖万贰仟叁佰肆拾柒元陆角伍分），要求投标供应商填报一个统一的折扣率，最终支付价格以采购人聘请的第三方审计公司审定金额*折扣率为准。</w:t>
      </w:r>
    </w:p>
    <w:p w14:paraId="5D96D5CC"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14:ligatures w14:val="none"/>
        </w:rPr>
      </w:pPr>
      <w:r w:rsidRPr="00A3478F">
        <w:rPr>
          <w:rFonts w:ascii="宋体" w:eastAsia="宋体" w:hAnsi="宋体" w:cs="Times New Roman" w:hint="eastAsia"/>
          <w:sz w:val="21"/>
          <w14:ligatures w14:val="none"/>
        </w:rPr>
        <w:t>2.本项目清单内的不可竞争费无需随折扣率进行下浮，不可竞争费包含安全文明施工措施费、专业工程暂估价、暂列金，否则视为无效投标。一经中标，折扣率作为中标供应商与采购人签订的合同内容，合同期限内不做调整。</w:t>
      </w:r>
    </w:p>
    <w:p w14:paraId="7E94EBBE"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t>注：本项目投标报价以折扣率报价。报价要求：折扣率大于0且小于等于1，是固定唯一值，填写的折扣率应为小数，且只填报到小数点后最多两位(如折扣率为九折填写0.90,八八折填写0.88)。投标折扣率不满足招标文件报价要求的，将作投标无效处理。</w:t>
      </w:r>
    </w:p>
    <w:p w14:paraId="3224C2CC"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t>【注：1.本次招标不涉及具体投标金额(投标人无须在投标文件中填报具体投标金额)，投标人必须按照开标一览表中的要求进行报价，否则将作投标无效处理。</w:t>
      </w:r>
    </w:p>
    <w:p w14:paraId="4751DFCE"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t>2.“折扣率”填写要求：</w:t>
      </w:r>
    </w:p>
    <w:p w14:paraId="2B03B78E"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t>（1）填写的“折扣率”为小数，如0.90、0.88、0.77(保留小数点后两位)；</w:t>
      </w:r>
    </w:p>
    <w:p w14:paraId="48A594A2"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t>（2）不得报区间值（如0.88-0.99），否则将作投标无效处理；</w:t>
      </w:r>
    </w:p>
    <w:p w14:paraId="1343E0B9"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t>（3）0&lt;折扣率≤1；</w:t>
      </w:r>
    </w:p>
    <w:p w14:paraId="2E10D2D4"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t>（4）投标人参与投标只允许填报唯一1个“折扣率”,不允许填报2个(或以上)的“折扣率”；填报了2个或以上“折扣率”的，其投标将直接作为无效标处理；</w:t>
      </w:r>
    </w:p>
    <w:p w14:paraId="5674DCA4"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t>（5）“折扣率”缺填、漏填将直接作无效标处理。】</w:t>
      </w:r>
    </w:p>
    <w:p w14:paraId="5C41604F"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t>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14:paraId="5318A3A5"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t>如本项目采用固定单价合同。工程量清单所列的工程量系采购单位的估算，是临时的，作为投标报价的共同基础，不应被理解为是对采购单位要求工作内容的全部定义，也不能作为供应商应完成的实际工程量供应商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734ACED3"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t>供应商的投标报价必须充分考虑到在施工中实施的施工组织设计对工程造价的影响,并在投标报价中反映出来。</w:t>
      </w:r>
    </w:p>
    <w:p w14:paraId="17ED6559"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lastRenderedPageBreak/>
        <w:t>3.本项目工程费应包括成本、法定税费和企业的利润，由投标供应商根据采购文件所提供的资料自行测算投标报价；一经中标，中标金额作为中标供应商与采购人签订的合同内容，合同期限内不做调整。</w:t>
      </w:r>
    </w:p>
    <w:p w14:paraId="0955C201" w14:textId="77777777" w:rsidR="00A3478F" w:rsidRPr="00A3478F" w:rsidRDefault="00A3478F" w:rsidP="00A3478F">
      <w:pPr>
        <w:widowControl/>
        <w:spacing w:after="0" w:line="360" w:lineRule="auto"/>
        <w:ind w:firstLineChars="200" w:firstLine="420"/>
        <w:rPr>
          <w:rFonts w:ascii="宋体" w:eastAsia="宋体" w:hAnsi="宋体" w:cs="Times New Roman" w:hint="eastAsia"/>
          <w:sz w:val="21"/>
          <w14:ligatures w14:val="none"/>
        </w:rPr>
      </w:pPr>
      <w:r w:rsidRPr="00A3478F">
        <w:rPr>
          <w:rFonts w:ascii="宋体" w:eastAsia="宋体" w:hAnsi="宋体" w:cs="Times New Roman" w:hint="eastAsia"/>
          <w:sz w:val="21"/>
          <w14:ligatures w14:val="none"/>
        </w:rPr>
        <w:t>4.投标供应商的报价，应当是本项目采购范围和采购文件及合同条款上所列的各项内容中所述的全部，不得以任何理由予以重复。</w:t>
      </w:r>
    </w:p>
    <w:p w14:paraId="3A005C75"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t>5.投标供应商应先到项目地点踏勘以充分了解项目的位置、情况、道路及任何其它足以影响投标报价的情况，任何因忽视或误解项目情况而导致的索赔或服务期限延长申请将不获批准。</w:t>
      </w:r>
    </w:p>
    <w:p w14:paraId="3AE7C1E8" w14:textId="77777777" w:rsidR="00A3478F" w:rsidRPr="00A3478F" w:rsidRDefault="00A3478F" w:rsidP="00A3478F">
      <w:pPr>
        <w:spacing w:after="0" w:line="360" w:lineRule="auto"/>
        <w:ind w:firstLineChars="200" w:firstLine="420"/>
        <w:jc w:val="both"/>
        <w:rPr>
          <w:rFonts w:ascii="宋体" w:eastAsia="宋体" w:hAnsi="宋体" w:cs="Times New Roman" w:hint="eastAsia"/>
          <w:sz w:val="21"/>
          <w:szCs w:val="21"/>
          <w14:ligatures w14:val="none"/>
        </w:rPr>
      </w:pPr>
      <w:r w:rsidRPr="00A3478F">
        <w:rPr>
          <w:rFonts w:ascii="宋体" w:eastAsia="宋体" w:hAnsi="宋体" w:cs="Times New Roman" w:hint="eastAsia"/>
          <w:sz w:val="21"/>
          <w:szCs w:val="21"/>
          <w14:ligatures w14:val="none"/>
        </w:rPr>
        <w:t>6.</w:t>
      </w:r>
      <w:r w:rsidRPr="00A3478F">
        <w:rPr>
          <w:rFonts w:ascii="宋体" w:eastAsia="宋体" w:hAnsi="宋体" w:cs="Times New Roman"/>
          <w:sz w:val="21"/>
          <w:szCs w:val="21"/>
          <w14:ligatures w14:val="none"/>
        </w:rPr>
        <w:t>投标供应商不得期望通过索赔等方式获取补偿，否则，除可能遭到拒绝外，还可能将被作为不良行为记录在案，并可能影响其以后参加政府采购的项目投标。各投标供应商在报价时，应充分考虑报价的风险。</w:t>
      </w:r>
    </w:p>
    <w:p w14:paraId="6806AD1B" w14:textId="77777777" w:rsidR="00A3478F" w:rsidRPr="00A3478F" w:rsidRDefault="00A3478F" w:rsidP="00A3478F">
      <w:pPr>
        <w:widowControl/>
        <w:spacing w:after="0" w:line="360" w:lineRule="auto"/>
        <w:ind w:firstLineChars="200" w:firstLine="422"/>
        <w:rPr>
          <w:rFonts w:ascii="宋体" w:eastAsia="宋体" w:hAnsi="宋体" w:cs="Times New Roman" w:hint="eastAsia"/>
          <w:b/>
          <w:sz w:val="21"/>
          <w14:ligatures w14:val="none"/>
        </w:rPr>
      </w:pPr>
    </w:p>
    <w:p w14:paraId="632BDE1E" w14:textId="77777777" w:rsidR="00A3478F" w:rsidRPr="00A3478F" w:rsidRDefault="00A3478F" w:rsidP="00A3478F">
      <w:pPr>
        <w:widowControl/>
        <w:spacing w:after="0" w:line="360" w:lineRule="auto"/>
        <w:ind w:firstLineChars="200" w:firstLine="422"/>
        <w:rPr>
          <w:rFonts w:ascii="宋体" w:eastAsia="宋体" w:hAnsi="宋体" w:cs="Times New Roman" w:hint="eastAsia"/>
          <w:sz w:val="21"/>
          <w14:ligatures w14:val="none"/>
        </w:rPr>
      </w:pPr>
      <w:r w:rsidRPr="00A3478F">
        <w:rPr>
          <w:rFonts w:ascii="宋体" w:eastAsia="宋体" w:hAnsi="宋体" w:cs="Times New Roman" w:hint="eastAsia"/>
          <w:b/>
          <w:sz w:val="21"/>
          <w14:ligatures w14:val="none"/>
        </w:rPr>
        <w:t>（三）项目验收程序、质量标准及期限：</w:t>
      </w:r>
    </w:p>
    <w:tbl>
      <w:tblPr>
        <w:tblStyle w:val="11"/>
        <w:tblW w:w="5000" w:type="pct"/>
        <w:jc w:val="center"/>
        <w:tblLook w:val="04A0" w:firstRow="1" w:lastRow="0" w:firstColumn="1" w:lastColumn="0" w:noHBand="0" w:noVBand="1"/>
      </w:tblPr>
      <w:tblGrid>
        <w:gridCol w:w="5090"/>
        <w:gridCol w:w="3206"/>
      </w:tblGrid>
      <w:tr w:rsidR="00A3478F" w:rsidRPr="00A3478F" w14:paraId="46FF3A01" w14:textId="77777777" w:rsidTr="00DF321A">
        <w:trPr>
          <w:trHeight w:val="640"/>
          <w:jc w:val="center"/>
        </w:trPr>
        <w:tc>
          <w:tcPr>
            <w:tcW w:w="3068" w:type="pct"/>
          </w:tcPr>
          <w:p w14:paraId="24F501A9" w14:textId="77777777" w:rsidR="00A3478F" w:rsidRPr="00A3478F" w:rsidRDefault="00A3478F" w:rsidP="00A3478F">
            <w:pPr>
              <w:spacing w:line="560" w:lineRule="exact"/>
              <w:ind w:firstLineChars="200" w:firstLine="420"/>
              <w:rPr>
                <w:rFonts w:ascii="宋体" w:hAnsi="宋体" w:cs="仿宋_GB2312" w:hint="eastAsia"/>
                <w:sz w:val="21"/>
                <w:szCs w:val="21"/>
              </w:rPr>
            </w:pPr>
            <w:r w:rsidRPr="00A3478F">
              <w:rPr>
                <w:rFonts w:ascii="宋体" w:hAnsi="宋体" w:cs="仿宋_GB2312" w:hint="eastAsia"/>
                <w:sz w:val="21"/>
                <w:szCs w:val="21"/>
              </w:rPr>
              <w:t>项目内容</w:t>
            </w:r>
          </w:p>
        </w:tc>
        <w:tc>
          <w:tcPr>
            <w:tcW w:w="1932" w:type="pct"/>
          </w:tcPr>
          <w:p w14:paraId="664D8549" w14:textId="77777777" w:rsidR="00A3478F" w:rsidRPr="00A3478F" w:rsidRDefault="00A3478F" w:rsidP="00A3478F">
            <w:pPr>
              <w:spacing w:line="560" w:lineRule="exact"/>
              <w:ind w:firstLineChars="200" w:firstLine="420"/>
              <w:rPr>
                <w:rFonts w:ascii="宋体" w:hAnsi="宋体" w:cs="仿宋_GB2312" w:hint="eastAsia"/>
                <w:sz w:val="21"/>
                <w:szCs w:val="21"/>
              </w:rPr>
            </w:pPr>
            <w:r w:rsidRPr="00A3478F">
              <w:rPr>
                <w:rFonts w:ascii="宋体" w:hAnsi="宋体" w:cs="仿宋_GB2312" w:hint="eastAsia"/>
                <w:sz w:val="21"/>
                <w:szCs w:val="21"/>
              </w:rPr>
              <w:t>验收评价</w:t>
            </w:r>
          </w:p>
        </w:tc>
      </w:tr>
      <w:tr w:rsidR="00A3478F" w:rsidRPr="00A3478F" w14:paraId="2848C755" w14:textId="77777777" w:rsidTr="00DF321A">
        <w:trPr>
          <w:jc w:val="center"/>
        </w:trPr>
        <w:tc>
          <w:tcPr>
            <w:tcW w:w="3068" w:type="pct"/>
          </w:tcPr>
          <w:p w14:paraId="48611533" w14:textId="77777777" w:rsidR="00A3478F" w:rsidRPr="00A3478F" w:rsidRDefault="00A3478F" w:rsidP="00A3478F">
            <w:pPr>
              <w:spacing w:line="560" w:lineRule="exact"/>
              <w:rPr>
                <w:rFonts w:ascii="宋体" w:hAnsi="宋体" w:cs="仿宋_GB2312" w:hint="eastAsia"/>
                <w:sz w:val="21"/>
                <w:szCs w:val="21"/>
              </w:rPr>
            </w:pPr>
            <w:r w:rsidRPr="00A3478F">
              <w:rPr>
                <w:rFonts w:ascii="宋体" w:hAnsi="宋体" w:cs="仿宋_GB2312" w:hint="eastAsia"/>
                <w:sz w:val="21"/>
                <w:szCs w:val="21"/>
              </w:rPr>
              <w:t>完成工程设计和合同约定的情况</w:t>
            </w:r>
          </w:p>
        </w:tc>
        <w:tc>
          <w:tcPr>
            <w:tcW w:w="1932" w:type="pct"/>
          </w:tcPr>
          <w:p w14:paraId="4F772164" w14:textId="77777777" w:rsidR="00A3478F" w:rsidRPr="00A3478F" w:rsidRDefault="00A3478F" w:rsidP="00A3478F">
            <w:pPr>
              <w:spacing w:line="560" w:lineRule="exact"/>
              <w:rPr>
                <w:rFonts w:ascii="宋体" w:hAnsi="宋体" w:cs="仿宋_GB2312" w:hint="eastAsia"/>
                <w:sz w:val="21"/>
                <w:szCs w:val="21"/>
              </w:rPr>
            </w:pPr>
            <w:r w:rsidRPr="00A3478F">
              <w:rPr>
                <w:rFonts w:ascii="宋体" w:hAnsi="宋体" w:cs="仿宋_GB2312" w:hint="eastAsia"/>
                <w:sz w:val="21"/>
                <w:szCs w:val="21"/>
              </w:rPr>
              <w:t>合格   不合格</w:t>
            </w:r>
          </w:p>
        </w:tc>
      </w:tr>
      <w:tr w:rsidR="00A3478F" w:rsidRPr="00A3478F" w14:paraId="0BEA7368" w14:textId="77777777" w:rsidTr="00DF321A">
        <w:trPr>
          <w:jc w:val="center"/>
        </w:trPr>
        <w:tc>
          <w:tcPr>
            <w:tcW w:w="3068" w:type="pct"/>
          </w:tcPr>
          <w:p w14:paraId="0B13BEBB" w14:textId="77777777" w:rsidR="00A3478F" w:rsidRPr="00A3478F" w:rsidRDefault="00A3478F" w:rsidP="00A3478F">
            <w:pPr>
              <w:spacing w:line="560" w:lineRule="exact"/>
              <w:rPr>
                <w:rFonts w:ascii="宋体" w:hAnsi="宋体" w:cs="仿宋_GB2312" w:hint="eastAsia"/>
                <w:sz w:val="21"/>
                <w:szCs w:val="21"/>
              </w:rPr>
            </w:pPr>
            <w:r w:rsidRPr="00A3478F">
              <w:rPr>
                <w:rFonts w:ascii="宋体" w:hAnsi="宋体" w:cs="仿宋_GB2312" w:hint="eastAsia"/>
                <w:sz w:val="21"/>
                <w:szCs w:val="21"/>
              </w:rPr>
              <w:t>进场开工及竣工日期情况</w:t>
            </w:r>
          </w:p>
        </w:tc>
        <w:tc>
          <w:tcPr>
            <w:tcW w:w="1932" w:type="pct"/>
          </w:tcPr>
          <w:p w14:paraId="0F88BDEA" w14:textId="77777777" w:rsidR="00A3478F" w:rsidRPr="00A3478F" w:rsidRDefault="00A3478F" w:rsidP="00A3478F">
            <w:pPr>
              <w:spacing w:line="560" w:lineRule="exact"/>
              <w:rPr>
                <w:rFonts w:ascii="宋体" w:hAnsi="宋体" w:cs="仿宋_GB2312" w:hint="eastAsia"/>
                <w:sz w:val="21"/>
                <w:szCs w:val="21"/>
              </w:rPr>
            </w:pPr>
            <w:r w:rsidRPr="00A3478F">
              <w:rPr>
                <w:rFonts w:ascii="宋体" w:hAnsi="宋体" w:cs="仿宋_GB2312" w:hint="eastAsia"/>
                <w:sz w:val="21"/>
                <w:szCs w:val="21"/>
              </w:rPr>
              <w:t>合格   不合格</w:t>
            </w:r>
          </w:p>
        </w:tc>
      </w:tr>
      <w:tr w:rsidR="00A3478F" w:rsidRPr="00A3478F" w14:paraId="490AFF0A" w14:textId="77777777" w:rsidTr="00DF321A">
        <w:trPr>
          <w:jc w:val="center"/>
        </w:trPr>
        <w:tc>
          <w:tcPr>
            <w:tcW w:w="3068" w:type="pct"/>
          </w:tcPr>
          <w:p w14:paraId="3C5A1581" w14:textId="77777777" w:rsidR="00A3478F" w:rsidRPr="00A3478F" w:rsidRDefault="00A3478F" w:rsidP="00A3478F">
            <w:pPr>
              <w:spacing w:line="560" w:lineRule="exact"/>
              <w:rPr>
                <w:rFonts w:ascii="宋体" w:hAnsi="宋体" w:cs="仿宋_GB2312" w:hint="eastAsia"/>
                <w:sz w:val="21"/>
                <w:szCs w:val="21"/>
              </w:rPr>
            </w:pPr>
            <w:r w:rsidRPr="00A3478F">
              <w:rPr>
                <w:rFonts w:ascii="宋体" w:hAnsi="宋体" w:cs="仿宋_GB2312" w:hint="eastAsia"/>
                <w:sz w:val="21"/>
                <w:szCs w:val="21"/>
              </w:rPr>
              <w:t>现场安全设施情况</w:t>
            </w:r>
          </w:p>
        </w:tc>
        <w:tc>
          <w:tcPr>
            <w:tcW w:w="1932" w:type="pct"/>
          </w:tcPr>
          <w:p w14:paraId="66F7BC98" w14:textId="77777777" w:rsidR="00A3478F" w:rsidRPr="00A3478F" w:rsidRDefault="00A3478F" w:rsidP="00A3478F">
            <w:pPr>
              <w:spacing w:line="560" w:lineRule="exact"/>
              <w:rPr>
                <w:rFonts w:ascii="宋体" w:hAnsi="宋体" w:cs="仿宋_GB2312" w:hint="eastAsia"/>
                <w:sz w:val="21"/>
                <w:szCs w:val="21"/>
              </w:rPr>
            </w:pPr>
            <w:r w:rsidRPr="00A3478F">
              <w:rPr>
                <w:rFonts w:ascii="宋体" w:hAnsi="宋体" w:cs="仿宋_GB2312" w:hint="eastAsia"/>
                <w:sz w:val="21"/>
                <w:szCs w:val="21"/>
              </w:rPr>
              <w:t>合格   不合格</w:t>
            </w:r>
          </w:p>
        </w:tc>
      </w:tr>
      <w:tr w:rsidR="00A3478F" w:rsidRPr="00A3478F" w14:paraId="7B7FC58E" w14:textId="77777777" w:rsidTr="00DF321A">
        <w:trPr>
          <w:jc w:val="center"/>
        </w:trPr>
        <w:tc>
          <w:tcPr>
            <w:tcW w:w="3068" w:type="pct"/>
          </w:tcPr>
          <w:p w14:paraId="45E70B15" w14:textId="77777777" w:rsidR="00A3478F" w:rsidRPr="00A3478F" w:rsidRDefault="00A3478F" w:rsidP="00A3478F">
            <w:pPr>
              <w:spacing w:line="560" w:lineRule="exact"/>
              <w:rPr>
                <w:rFonts w:ascii="宋体" w:hAnsi="宋体" w:cs="仿宋_GB2312" w:hint="eastAsia"/>
                <w:sz w:val="21"/>
                <w:szCs w:val="21"/>
              </w:rPr>
            </w:pPr>
            <w:r w:rsidRPr="00A3478F">
              <w:rPr>
                <w:rFonts w:ascii="宋体" w:hAnsi="宋体" w:cs="仿宋_GB2312" w:hint="eastAsia"/>
                <w:sz w:val="21"/>
                <w:szCs w:val="21"/>
              </w:rPr>
              <w:t>现场施工管理情况</w:t>
            </w:r>
          </w:p>
        </w:tc>
        <w:tc>
          <w:tcPr>
            <w:tcW w:w="1932" w:type="pct"/>
          </w:tcPr>
          <w:p w14:paraId="4BA10669" w14:textId="77777777" w:rsidR="00A3478F" w:rsidRPr="00A3478F" w:rsidRDefault="00A3478F" w:rsidP="00A3478F">
            <w:pPr>
              <w:spacing w:line="560" w:lineRule="exact"/>
              <w:rPr>
                <w:rFonts w:ascii="宋体" w:hAnsi="宋体" w:cs="仿宋_GB2312" w:hint="eastAsia"/>
                <w:sz w:val="21"/>
                <w:szCs w:val="21"/>
              </w:rPr>
            </w:pPr>
            <w:r w:rsidRPr="00A3478F">
              <w:rPr>
                <w:rFonts w:ascii="宋体" w:hAnsi="宋体" w:cs="仿宋_GB2312" w:hint="eastAsia"/>
                <w:sz w:val="21"/>
                <w:szCs w:val="21"/>
              </w:rPr>
              <w:t>合格   不合格</w:t>
            </w:r>
          </w:p>
        </w:tc>
      </w:tr>
      <w:tr w:rsidR="00A3478F" w:rsidRPr="00A3478F" w14:paraId="2EC263BA" w14:textId="77777777" w:rsidTr="00DF321A">
        <w:trPr>
          <w:jc w:val="center"/>
        </w:trPr>
        <w:tc>
          <w:tcPr>
            <w:tcW w:w="3068" w:type="pct"/>
          </w:tcPr>
          <w:p w14:paraId="6FCAC980" w14:textId="77777777" w:rsidR="00A3478F" w:rsidRPr="00A3478F" w:rsidRDefault="00A3478F" w:rsidP="00A3478F">
            <w:pPr>
              <w:spacing w:line="560" w:lineRule="exact"/>
              <w:rPr>
                <w:rFonts w:ascii="宋体" w:hAnsi="宋体" w:cs="仿宋_GB2312" w:hint="eastAsia"/>
                <w:sz w:val="21"/>
                <w:szCs w:val="21"/>
              </w:rPr>
            </w:pPr>
            <w:r w:rsidRPr="00A3478F">
              <w:rPr>
                <w:rFonts w:ascii="宋体" w:hAnsi="宋体" w:cs="仿宋_GB2312" w:hint="eastAsia"/>
                <w:sz w:val="21"/>
                <w:szCs w:val="21"/>
              </w:rPr>
              <w:t>施工记录、档案管理情况</w:t>
            </w:r>
          </w:p>
        </w:tc>
        <w:tc>
          <w:tcPr>
            <w:tcW w:w="1932" w:type="pct"/>
          </w:tcPr>
          <w:p w14:paraId="51A12983" w14:textId="77777777" w:rsidR="00A3478F" w:rsidRPr="00A3478F" w:rsidRDefault="00A3478F" w:rsidP="00A3478F">
            <w:pPr>
              <w:spacing w:line="560" w:lineRule="exact"/>
              <w:rPr>
                <w:rFonts w:ascii="宋体" w:hAnsi="宋体" w:cs="仿宋_GB2312" w:hint="eastAsia"/>
                <w:sz w:val="21"/>
                <w:szCs w:val="21"/>
              </w:rPr>
            </w:pPr>
            <w:r w:rsidRPr="00A3478F">
              <w:rPr>
                <w:rFonts w:ascii="宋体" w:hAnsi="宋体" w:cs="仿宋_GB2312" w:hint="eastAsia"/>
                <w:sz w:val="21"/>
                <w:szCs w:val="21"/>
              </w:rPr>
              <w:t>合格   不合格</w:t>
            </w:r>
          </w:p>
        </w:tc>
      </w:tr>
      <w:tr w:rsidR="00A3478F" w:rsidRPr="00A3478F" w14:paraId="4F16D6BF" w14:textId="77777777" w:rsidTr="00DF321A">
        <w:trPr>
          <w:jc w:val="center"/>
        </w:trPr>
        <w:tc>
          <w:tcPr>
            <w:tcW w:w="3068" w:type="pct"/>
          </w:tcPr>
          <w:p w14:paraId="7278A7F1" w14:textId="77777777" w:rsidR="00A3478F" w:rsidRPr="00A3478F" w:rsidRDefault="00A3478F" w:rsidP="00A3478F">
            <w:pPr>
              <w:spacing w:line="560" w:lineRule="exact"/>
              <w:rPr>
                <w:rFonts w:ascii="宋体" w:hAnsi="宋体" w:cs="仿宋_GB2312" w:hint="eastAsia"/>
                <w:sz w:val="21"/>
                <w:szCs w:val="21"/>
              </w:rPr>
            </w:pPr>
            <w:r w:rsidRPr="00A3478F">
              <w:rPr>
                <w:rFonts w:ascii="宋体" w:hAnsi="宋体" w:cs="仿宋_GB2312" w:hint="eastAsia"/>
                <w:sz w:val="21"/>
                <w:szCs w:val="21"/>
              </w:rPr>
              <w:t>工程售后服务方案及措施</w:t>
            </w:r>
          </w:p>
        </w:tc>
        <w:tc>
          <w:tcPr>
            <w:tcW w:w="1932" w:type="pct"/>
          </w:tcPr>
          <w:p w14:paraId="19CFAC6F" w14:textId="77777777" w:rsidR="00A3478F" w:rsidRPr="00A3478F" w:rsidRDefault="00A3478F" w:rsidP="00A3478F">
            <w:pPr>
              <w:spacing w:line="560" w:lineRule="exact"/>
              <w:rPr>
                <w:rFonts w:ascii="宋体" w:hAnsi="宋体" w:cs="仿宋_GB2312" w:hint="eastAsia"/>
                <w:sz w:val="21"/>
                <w:szCs w:val="21"/>
              </w:rPr>
            </w:pPr>
            <w:r w:rsidRPr="00A3478F">
              <w:rPr>
                <w:rFonts w:ascii="宋体" w:hAnsi="宋体" w:cs="仿宋_GB2312" w:hint="eastAsia"/>
                <w:sz w:val="21"/>
                <w:szCs w:val="21"/>
              </w:rPr>
              <w:t>合格   不合格</w:t>
            </w:r>
          </w:p>
        </w:tc>
      </w:tr>
    </w:tbl>
    <w:p w14:paraId="3A392E9C" w14:textId="77777777" w:rsidR="00A3478F" w:rsidRPr="00A3478F" w:rsidRDefault="00A3478F" w:rsidP="00A3478F">
      <w:pPr>
        <w:widowControl/>
        <w:spacing w:after="0" w:line="360" w:lineRule="auto"/>
        <w:ind w:firstLineChars="200" w:firstLine="420"/>
        <w:rPr>
          <w:rFonts w:ascii="宋体" w:eastAsia="宋体" w:hAnsi="宋体" w:cs="Times New Roman" w:hint="eastAsia"/>
          <w:sz w:val="21"/>
          <w14:ligatures w14:val="none"/>
        </w:rPr>
      </w:pPr>
      <w:r w:rsidRPr="00A3478F">
        <w:rPr>
          <w:rFonts w:ascii="宋体" w:eastAsia="宋体" w:hAnsi="宋体" w:cs="Times New Roman" w:hint="eastAsia"/>
          <w:sz w:val="21"/>
          <w14:ligatures w14:val="none"/>
        </w:rPr>
        <w:t xml:space="preserve"> </w:t>
      </w:r>
    </w:p>
    <w:p w14:paraId="3EBDEC9D" w14:textId="77777777" w:rsidR="00A3478F" w:rsidRPr="00A3478F" w:rsidRDefault="00A3478F" w:rsidP="00A3478F">
      <w:pPr>
        <w:spacing w:after="0" w:line="360" w:lineRule="auto"/>
        <w:ind w:firstLineChars="200" w:firstLine="422"/>
        <w:rPr>
          <w:rFonts w:ascii="宋体" w:eastAsia="宋体" w:hAnsi="宋体" w:cs="Times New Roman" w:hint="eastAsia"/>
          <w:b/>
          <w:sz w:val="21"/>
          <w14:ligatures w14:val="none"/>
        </w:rPr>
      </w:pPr>
      <w:r w:rsidRPr="00A3478F">
        <w:rPr>
          <w:rFonts w:ascii="宋体" w:eastAsia="宋体" w:hAnsi="宋体" w:cs="Times New Roman" w:hint="eastAsia"/>
          <w:b/>
          <w:sz w:val="21"/>
          <w14:ligatures w14:val="none"/>
        </w:rPr>
        <w:t>（四）付款方式：</w:t>
      </w:r>
    </w:p>
    <w:p w14:paraId="172B29FD" w14:textId="77777777" w:rsidR="00A3478F" w:rsidRPr="00A3478F" w:rsidRDefault="00A3478F" w:rsidP="00A3478F">
      <w:pPr>
        <w:spacing w:after="0" w:line="360" w:lineRule="auto"/>
        <w:ind w:firstLineChars="200" w:firstLine="420"/>
        <w:rPr>
          <w:rFonts w:ascii="宋体" w:eastAsia="宋体" w:hAnsi="宋体" w:cs="Times New Roman" w:hint="eastAsia"/>
          <w:bCs/>
          <w:sz w:val="21"/>
          <w14:ligatures w14:val="none"/>
        </w:rPr>
      </w:pPr>
      <w:r w:rsidRPr="00A3478F">
        <w:rPr>
          <w:rFonts w:ascii="宋体" w:eastAsia="宋体" w:hAnsi="宋体" w:cs="Times New Roman" w:hint="eastAsia"/>
          <w:bCs/>
          <w:sz w:val="21"/>
          <w14:ligatures w14:val="none"/>
        </w:rPr>
        <w:t>付款方式:合同签订并收到供应商提供的完整报账材料后15日内支付50%首款，竣工验收合格，收到供应商提供的完整报账材料后15日内支付至最终审定价款的97%，剩余3%尾款在售后服务期结束后15日内支付。支付金额以我单位聘请的第三方审计公司审定金额*折扣率为准，但不得超过招标控制价。</w:t>
      </w:r>
    </w:p>
    <w:p w14:paraId="6DF6986A" w14:textId="77777777" w:rsidR="00A3478F" w:rsidRPr="00A3478F" w:rsidRDefault="00A3478F" w:rsidP="00A3478F">
      <w:pPr>
        <w:spacing w:after="0" w:line="360" w:lineRule="auto"/>
        <w:ind w:firstLineChars="200" w:firstLine="420"/>
        <w:rPr>
          <w:rFonts w:ascii="宋体" w:eastAsia="宋体" w:hAnsi="宋体" w:cs="Times New Roman" w:hint="eastAsia"/>
          <w:bCs/>
          <w:sz w:val="21"/>
          <w14:ligatures w14:val="none"/>
        </w:rPr>
      </w:pPr>
      <w:r w:rsidRPr="00A3478F">
        <w:rPr>
          <w:rFonts w:ascii="宋体" w:eastAsia="宋体" w:hAnsi="宋体" w:cs="Times New Roman" w:hint="eastAsia"/>
          <w:bCs/>
          <w:sz w:val="21"/>
          <w14:ligatures w14:val="none"/>
        </w:rPr>
        <w:t>本采购系以财政资金支付，需相应的行政审批流程，如因此导致支付延迟，可顺延支付期限，不视为采购方违约。</w:t>
      </w:r>
    </w:p>
    <w:p w14:paraId="2841FB9E" w14:textId="77777777" w:rsidR="00A3478F" w:rsidRPr="00A3478F" w:rsidRDefault="00A3478F" w:rsidP="00A3478F">
      <w:pPr>
        <w:spacing w:after="0" w:line="360" w:lineRule="auto"/>
        <w:ind w:firstLineChars="200" w:firstLine="422"/>
        <w:rPr>
          <w:rFonts w:ascii="宋体" w:eastAsia="宋体" w:hAnsi="宋体" w:cs="Times New Roman" w:hint="eastAsia"/>
          <w:b/>
          <w:sz w:val="21"/>
          <w14:ligatures w14:val="none"/>
        </w:rPr>
      </w:pPr>
    </w:p>
    <w:p w14:paraId="065E9F77" w14:textId="77777777" w:rsidR="00A3478F" w:rsidRPr="00A3478F" w:rsidRDefault="00A3478F" w:rsidP="00A3478F">
      <w:pPr>
        <w:spacing w:after="0" w:line="360" w:lineRule="auto"/>
        <w:ind w:firstLineChars="200" w:firstLine="422"/>
        <w:jc w:val="both"/>
        <w:rPr>
          <w:rFonts w:ascii="宋体" w:eastAsia="宋体" w:hAnsi="宋体" w:cs="Times New Roman" w:hint="eastAsia"/>
          <w:b/>
          <w:sz w:val="21"/>
          <w:szCs w:val="21"/>
          <w14:ligatures w14:val="none"/>
        </w:rPr>
      </w:pPr>
      <w:r w:rsidRPr="00A3478F">
        <w:rPr>
          <w:rFonts w:ascii="宋体" w:eastAsia="宋体" w:hAnsi="宋体" w:cs="Times New Roman" w:hint="eastAsia"/>
          <w:b/>
          <w:sz w:val="21"/>
          <w:szCs w:val="21"/>
          <w14:ligatures w14:val="none"/>
        </w:rPr>
        <w:t>（五）关于验收：</w:t>
      </w:r>
    </w:p>
    <w:p w14:paraId="77183B25" w14:textId="77777777" w:rsidR="00A3478F" w:rsidRPr="00A3478F" w:rsidRDefault="00A3478F" w:rsidP="00A3478F">
      <w:pPr>
        <w:spacing w:after="0" w:line="360" w:lineRule="auto"/>
        <w:ind w:firstLineChars="200" w:firstLine="420"/>
        <w:jc w:val="both"/>
        <w:rPr>
          <w:rFonts w:ascii="宋体" w:eastAsia="宋体" w:hAnsi="宋体" w:cs="Times New Roman" w:hint="eastAsia"/>
          <w:bCs/>
          <w:sz w:val="21"/>
          <w:szCs w:val="21"/>
          <w14:ligatures w14:val="none"/>
        </w:rPr>
      </w:pPr>
      <w:r w:rsidRPr="00A3478F">
        <w:rPr>
          <w:rFonts w:ascii="宋体" w:eastAsia="宋体" w:hAnsi="宋体" w:cs="Times New Roman" w:hint="eastAsia"/>
          <w:bCs/>
          <w:sz w:val="21"/>
          <w:szCs w:val="21"/>
          <w14:ligatures w14:val="none"/>
        </w:rPr>
        <w:t>当满足以下条件时，采购人才向中标供应商签发验收报告：</w:t>
      </w:r>
    </w:p>
    <w:p w14:paraId="77A1ED01" w14:textId="77777777" w:rsidR="00A3478F" w:rsidRPr="00A3478F" w:rsidRDefault="00A3478F" w:rsidP="00A3478F">
      <w:pPr>
        <w:spacing w:after="0" w:line="360" w:lineRule="auto"/>
        <w:ind w:firstLineChars="200" w:firstLine="420"/>
        <w:jc w:val="both"/>
        <w:rPr>
          <w:rFonts w:ascii="宋体" w:eastAsia="宋体" w:hAnsi="宋体" w:cs="Times New Roman" w:hint="eastAsia"/>
          <w:bCs/>
          <w:sz w:val="21"/>
          <w:szCs w:val="21"/>
          <w14:ligatures w14:val="none"/>
        </w:rPr>
      </w:pPr>
      <w:r w:rsidRPr="00A3478F">
        <w:rPr>
          <w:rFonts w:ascii="宋体" w:eastAsia="宋体" w:hAnsi="宋体" w:cs="Times New Roman" w:hint="eastAsia"/>
          <w:bCs/>
          <w:sz w:val="21"/>
          <w:szCs w:val="21"/>
          <w14:ligatures w14:val="none"/>
        </w:rPr>
        <w:t>1.设备全新，外观无伤痕变形或明显修饰痕迹；</w:t>
      </w:r>
    </w:p>
    <w:p w14:paraId="1A0E353A" w14:textId="77777777" w:rsidR="00A3478F" w:rsidRPr="00A3478F" w:rsidRDefault="00A3478F" w:rsidP="00A3478F">
      <w:pPr>
        <w:spacing w:after="0" w:line="360" w:lineRule="auto"/>
        <w:ind w:firstLineChars="200" w:firstLine="420"/>
        <w:jc w:val="both"/>
        <w:rPr>
          <w:rFonts w:ascii="宋体" w:eastAsia="宋体" w:hAnsi="宋体" w:cs="Times New Roman" w:hint="eastAsia"/>
          <w:bCs/>
          <w:sz w:val="21"/>
          <w:szCs w:val="21"/>
          <w14:ligatures w14:val="none"/>
        </w:rPr>
      </w:pPr>
      <w:r w:rsidRPr="00A3478F">
        <w:rPr>
          <w:rFonts w:ascii="宋体" w:eastAsia="宋体" w:hAnsi="宋体" w:cs="Times New Roman" w:hint="eastAsia"/>
          <w:bCs/>
          <w:sz w:val="21"/>
          <w:szCs w:val="21"/>
          <w14:ligatures w14:val="none"/>
        </w:rPr>
        <w:t>2.如有国标，应符合有关规定；如无国标，则按照行业标准；如无国标及行业标准，则按双方约定执行。设备提供的技术数据经实测证实是真实的，检验及质量保证期内达到的性能指标与要求一致，达到或优于相应标准；</w:t>
      </w:r>
    </w:p>
    <w:p w14:paraId="2E1CC145" w14:textId="77777777" w:rsidR="00A3478F" w:rsidRPr="00A3478F" w:rsidRDefault="00A3478F" w:rsidP="00A3478F">
      <w:pPr>
        <w:spacing w:after="0" w:line="360" w:lineRule="auto"/>
        <w:ind w:firstLineChars="200" w:firstLine="420"/>
        <w:jc w:val="both"/>
        <w:rPr>
          <w:rFonts w:ascii="宋体" w:eastAsia="宋体" w:hAnsi="宋体" w:cs="Times New Roman" w:hint="eastAsia"/>
          <w:bCs/>
          <w:sz w:val="21"/>
          <w:szCs w:val="21"/>
          <w14:ligatures w14:val="none"/>
        </w:rPr>
      </w:pPr>
      <w:r w:rsidRPr="00A3478F">
        <w:rPr>
          <w:rFonts w:ascii="宋体" w:eastAsia="宋体" w:hAnsi="宋体" w:cs="Times New Roman" w:hint="eastAsia"/>
          <w:bCs/>
          <w:sz w:val="21"/>
          <w:szCs w:val="21"/>
          <w14:ligatures w14:val="none"/>
        </w:rPr>
        <w:t>3.中标供应商提供的各种文件载明的内容必须真实，其技术数据采购人有权要求投标供应商无偿提供采购人认可的第三方按照双方同意的试验方法进行检测。检测结果必须证明中标供应商提供的技术数据是真实的，否则视为不合格；</w:t>
      </w:r>
    </w:p>
    <w:p w14:paraId="202F4DAF" w14:textId="77777777" w:rsidR="00A3478F" w:rsidRPr="00A3478F" w:rsidRDefault="00A3478F" w:rsidP="00A3478F">
      <w:pPr>
        <w:spacing w:after="0" w:line="360" w:lineRule="auto"/>
        <w:ind w:firstLineChars="200" w:firstLine="420"/>
        <w:jc w:val="both"/>
        <w:rPr>
          <w:rFonts w:ascii="宋体" w:eastAsia="宋体" w:hAnsi="宋体" w:cs="Times New Roman" w:hint="eastAsia"/>
          <w:bCs/>
          <w:sz w:val="21"/>
          <w:szCs w:val="21"/>
          <w14:ligatures w14:val="none"/>
        </w:rPr>
      </w:pPr>
      <w:r w:rsidRPr="00A3478F">
        <w:rPr>
          <w:rFonts w:ascii="宋体" w:eastAsia="宋体" w:hAnsi="宋体" w:cs="Times New Roman" w:hint="eastAsia"/>
          <w:bCs/>
          <w:sz w:val="21"/>
          <w:szCs w:val="21"/>
          <w14:ligatures w14:val="none"/>
        </w:rPr>
        <w:t>4.货物具备产品合格证及国内认证检测证书；</w:t>
      </w:r>
    </w:p>
    <w:p w14:paraId="51C3EF57" w14:textId="77777777" w:rsidR="00A3478F" w:rsidRPr="00A3478F" w:rsidRDefault="00A3478F" w:rsidP="00A3478F">
      <w:pPr>
        <w:spacing w:after="0" w:line="360" w:lineRule="auto"/>
        <w:ind w:firstLineChars="200" w:firstLine="420"/>
        <w:jc w:val="both"/>
        <w:rPr>
          <w:rFonts w:ascii="宋体" w:eastAsia="宋体" w:hAnsi="宋体" w:cs="Times New Roman" w:hint="eastAsia"/>
          <w:bCs/>
          <w:sz w:val="21"/>
          <w:szCs w:val="21"/>
          <w14:ligatures w14:val="none"/>
        </w:rPr>
      </w:pPr>
      <w:r w:rsidRPr="00A3478F">
        <w:rPr>
          <w:rFonts w:ascii="宋体" w:eastAsia="宋体" w:hAnsi="宋体" w:cs="Times New Roman" w:hint="eastAsia"/>
          <w:bCs/>
          <w:sz w:val="21"/>
          <w:szCs w:val="21"/>
          <w14:ligatures w14:val="none"/>
        </w:rPr>
        <w:t>5.在货物安装调试合格后，所有技术指标达到采购人要求，经验收合格后，双方共同签署验收报告。</w:t>
      </w:r>
    </w:p>
    <w:p w14:paraId="64C1C25B" w14:textId="77777777" w:rsidR="00A3478F" w:rsidRPr="00A3478F" w:rsidRDefault="00A3478F" w:rsidP="00A3478F">
      <w:pPr>
        <w:spacing w:after="0" w:line="360" w:lineRule="auto"/>
        <w:rPr>
          <w:rFonts w:ascii="宋体" w:eastAsia="宋体" w:hAnsi="宋体" w:cs="Times New Roman" w:hint="eastAsia"/>
          <w:b/>
          <w:sz w:val="21"/>
          <w14:ligatures w14:val="none"/>
        </w:rPr>
      </w:pPr>
    </w:p>
    <w:p w14:paraId="784A1085" w14:textId="77777777" w:rsidR="00A3478F" w:rsidRPr="00A3478F" w:rsidRDefault="00A3478F" w:rsidP="00A3478F">
      <w:pPr>
        <w:spacing w:after="0" w:line="360" w:lineRule="auto"/>
        <w:ind w:firstLineChars="200" w:firstLine="422"/>
        <w:rPr>
          <w:rFonts w:ascii="宋体" w:eastAsia="宋体" w:hAnsi="宋体" w:cs="Times New Roman" w:hint="eastAsia"/>
          <w:b/>
          <w:sz w:val="21"/>
          <w14:ligatures w14:val="none"/>
        </w:rPr>
      </w:pPr>
      <w:r w:rsidRPr="00A3478F">
        <w:rPr>
          <w:rFonts w:ascii="宋体" w:eastAsia="宋体" w:hAnsi="宋体" w:cs="Times New Roman" w:hint="eastAsia"/>
          <w:b/>
          <w:sz w:val="21"/>
          <w14:ligatures w14:val="none"/>
        </w:rPr>
        <w:t>（六）违约责任</w:t>
      </w:r>
    </w:p>
    <w:p w14:paraId="4C68BAFF" w14:textId="77777777" w:rsidR="00A3478F" w:rsidRPr="00A3478F" w:rsidRDefault="00A3478F" w:rsidP="00A3478F">
      <w:pPr>
        <w:spacing w:after="0" w:line="360" w:lineRule="auto"/>
        <w:ind w:firstLineChars="200" w:firstLine="420"/>
        <w:rPr>
          <w:rFonts w:ascii="宋体" w:eastAsia="宋体" w:hAnsi="宋体" w:cs="Times New Roman" w:hint="eastAsia"/>
          <w:bCs/>
          <w:sz w:val="21"/>
          <w14:ligatures w14:val="none"/>
        </w:rPr>
      </w:pPr>
      <w:r w:rsidRPr="00A3478F">
        <w:rPr>
          <w:rFonts w:ascii="宋体" w:eastAsia="宋体" w:hAnsi="宋体" w:cs="Times New Roman" w:hint="eastAsia"/>
          <w:bCs/>
          <w:sz w:val="21"/>
          <w14:ligatures w14:val="none"/>
        </w:rPr>
        <w:t>供应商有下列情形之一的，甲方有权解除本项目合同，取消其供应商资格或将其列入“黑名单”,由此产生的全部责任由供应商承担。</w:t>
      </w:r>
    </w:p>
    <w:p w14:paraId="68DAAC10" w14:textId="77777777" w:rsidR="00A3478F" w:rsidRPr="00A3478F" w:rsidRDefault="00A3478F" w:rsidP="00A3478F">
      <w:pPr>
        <w:spacing w:after="0" w:line="360" w:lineRule="auto"/>
        <w:ind w:firstLineChars="200" w:firstLine="420"/>
        <w:rPr>
          <w:rFonts w:ascii="宋体" w:eastAsia="宋体" w:hAnsi="宋体" w:cs="Times New Roman" w:hint="eastAsia"/>
          <w:bCs/>
          <w:sz w:val="21"/>
          <w14:ligatures w14:val="none"/>
        </w:rPr>
      </w:pPr>
      <w:r w:rsidRPr="00A3478F">
        <w:rPr>
          <w:rFonts w:ascii="宋体" w:eastAsia="宋体" w:hAnsi="宋体" w:cs="Times New Roman" w:hint="eastAsia"/>
          <w:bCs/>
          <w:sz w:val="21"/>
          <w14:ligatures w14:val="none"/>
        </w:rPr>
        <w:t>1.供应商擅自将本项目服务转包或分包给其他单位或个人的；</w:t>
      </w:r>
    </w:p>
    <w:p w14:paraId="2807E371" w14:textId="77777777" w:rsidR="00A3478F" w:rsidRPr="00A3478F" w:rsidRDefault="00A3478F" w:rsidP="00A3478F">
      <w:pPr>
        <w:spacing w:after="0" w:line="360" w:lineRule="auto"/>
        <w:ind w:firstLineChars="200" w:firstLine="420"/>
        <w:rPr>
          <w:rFonts w:ascii="宋体" w:eastAsia="宋体" w:hAnsi="宋体" w:cs="Times New Roman" w:hint="eastAsia"/>
          <w:bCs/>
          <w:sz w:val="21"/>
          <w14:ligatures w14:val="none"/>
        </w:rPr>
      </w:pPr>
      <w:r w:rsidRPr="00A3478F">
        <w:rPr>
          <w:rFonts w:ascii="宋体" w:eastAsia="宋体" w:hAnsi="宋体" w:cs="Times New Roman" w:hint="eastAsia"/>
          <w:bCs/>
          <w:sz w:val="21"/>
          <w14:ligatures w14:val="none"/>
        </w:rPr>
        <w:t>2.供应商的不当行为造成严重后果或恶劣影响的；</w:t>
      </w:r>
    </w:p>
    <w:p w14:paraId="51AD22AB" w14:textId="77777777" w:rsidR="00A3478F" w:rsidRPr="00A3478F" w:rsidRDefault="00A3478F" w:rsidP="00A3478F">
      <w:pPr>
        <w:spacing w:after="0" w:line="360" w:lineRule="auto"/>
        <w:ind w:firstLineChars="200" w:firstLine="420"/>
        <w:rPr>
          <w:rFonts w:ascii="宋体" w:eastAsia="宋体" w:hAnsi="宋体" w:cs="Times New Roman" w:hint="eastAsia"/>
          <w:bCs/>
          <w:sz w:val="21"/>
          <w14:ligatures w14:val="none"/>
        </w:rPr>
      </w:pPr>
      <w:r w:rsidRPr="00A3478F">
        <w:rPr>
          <w:rFonts w:ascii="宋体" w:eastAsia="宋体" w:hAnsi="宋体" w:cs="Times New Roman" w:hint="eastAsia"/>
          <w:bCs/>
          <w:sz w:val="21"/>
          <w14:ligatures w14:val="none"/>
        </w:rPr>
        <w:t>3.营业执照被吊销或失效的；</w:t>
      </w:r>
    </w:p>
    <w:p w14:paraId="12F2A7DD" w14:textId="7A17D1EF" w:rsidR="00775378" w:rsidRDefault="00A3478F" w:rsidP="00A3478F">
      <w:r w:rsidRPr="00A3478F">
        <w:rPr>
          <w:rFonts w:ascii="宋体" w:eastAsia="宋体" w:hAnsi="宋体" w:cs="Times New Roman" w:hint="eastAsia"/>
          <w:bCs/>
          <w:sz w:val="21"/>
          <w14:ligatures w14:val="none"/>
        </w:rPr>
        <w:t>4.违反法律规定而实质性影响本服务项目履行的。其他情形导致违约的，以合同签署为准。</w:t>
      </w:r>
    </w:p>
    <w:sectPr w:rsidR="007753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F4DAA" w14:textId="77777777" w:rsidR="00777FE6" w:rsidRDefault="00777FE6" w:rsidP="00A3478F">
      <w:pPr>
        <w:spacing w:after="0" w:line="240" w:lineRule="auto"/>
        <w:rPr>
          <w:rFonts w:hint="eastAsia"/>
        </w:rPr>
      </w:pPr>
      <w:r>
        <w:separator/>
      </w:r>
    </w:p>
  </w:endnote>
  <w:endnote w:type="continuationSeparator" w:id="0">
    <w:p w14:paraId="5FCAB449" w14:textId="77777777" w:rsidR="00777FE6" w:rsidRDefault="00777FE6" w:rsidP="00A3478F">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418FA" w14:textId="77777777" w:rsidR="00777FE6" w:rsidRDefault="00777FE6" w:rsidP="00A3478F">
      <w:pPr>
        <w:spacing w:after="0" w:line="240" w:lineRule="auto"/>
        <w:rPr>
          <w:rFonts w:hint="eastAsia"/>
        </w:rPr>
      </w:pPr>
      <w:r>
        <w:separator/>
      </w:r>
    </w:p>
  </w:footnote>
  <w:footnote w:type="continuationSeparator" w:id="0">
    <w:p w14:paraId="6DF76B84" w14:textId="77777777" w:rsidR="00777FE6" w:rsidRDefault="00777FE6" w:rsidP="00A3478F">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378"/>
    <w:rsid w:val="0009612E"/>
    <w:rsid w:val="00775378"/>
    <w:rsid w:val="00777FE6"/>
    <w:rsid w:val="00A34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96674EB-DC26-46E6-8437-CB4D7987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3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3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3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3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3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3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3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3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3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3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3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3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378"/>
    <w:rPr>
      <w:rFonts w:cstheme="majorBidi"/>
      <w:color w:val="2F5496" w:themeColor="accent1" w:themeShade="BF"/>
      <w:sz w:val="28"/>
      <w:szCs w:val="28"/>
    </w:rPr>
  </w:style>
  <w:style w:type="character" w:customStyle="1" w:styleId="50">
    <w:name w:val="标题 5 字符"/>
    <w:basedOn w:val="a0"/>
    <w:link w:val="5"/>
    <w:uiPriority w:val="9"/>
    <w:semiHidden/>
    <w:rsid w:val="00775378"/>
    <w:rPr>
      <w:rFonts w:cstheme="majorBidi"/>
      <w:color w:val="2F5496" w:themeColor="accent1" w:themeShade="BF"/>
      <w:sz w:val="24"/>
    </w:rPr>
  </w:style>
  <w:style w:type="character" w:customStyle="1" w:styleId="60">
    <w:name w:val="标题 6 字符"/>
    <w:basedOn w:val="a0"/>
    <w:link w:val="6"/>
    <w:uiPriority w:val="9"/>
    <w:semiHidden/>
    <w:rsid w:val="00775378"/>
    <w:rPr>
      <w:rFonts w:cstheme="majorBidi"/>
      <w:b/>
      <w:bCs/>
      <w:color w:val="2F5496" w:themeColor="accent1" w:themeShade="BF"/>
    </w:rPr>
  </w:style>
  <w:style w:type="character" w:customStyle="1" w:styleId="70">
    <w:name w:val="标题 7 字符"/>
    <w:basedOn w:val="a0"/>
    <w:link w:val="7"/>
    <w:uiPriority w:val="9"/>
    <w:semiHidden/>
    <w:rsid w:val="00775378"/>
    <w:rPr>
      <w:rFonts w:cstheme="majorBidi"/>
      <w:b/>
      <w:bCs/>
      <w:color w:val="595959" w:themeColor="text1" w:themeTint="A6"/>
    </w:rPr>
  </w:style>
  <w:style w:type="character" w:customStyle="1" w:styleId="80">
    <w:name w:val="标题 8 字符"/>
    <w:basedOn w:val="a0"/>
    <w:link w:val="8"/>
    <w:uiPriority w:val="9"/>
    <w:semiHidden/>
    <w:rsid w:val="00775378"/>
    <w:rPr>
      <w:rFonts w:cstheme="majorBidi"/>
      <w:color w:val="595959" w:themeColor="text1" w:themeTint="A6"/>
    </w:rPr>
  </w:style>
  <w:style w:type="character" w:customStyle="1" w:styleId="90">
    <w:name w:val="标题 9 字符"/>
    <w:basedOn w:val="a0"/>
    <w:link w:val="9"/>
    <w:uiPriority w:val="9"/>
    <w:semiHidden/>
    <w:rsid w:val="00775378"/>
    <w:rPr>
      <w:rFonts w:eastAsiaTheme="majorEastAsia" w:cstheme="majorBidi"/>
      <w:color w:val="595959" w:themeColor="text1" w:themeTint="A6"/>
    </w:rPr>
  </w:style>
  <w:style w:type="paragraph" w:styleId="a3">
    <w:name w:val="Title"/>
    <w:basedOn w:val="a"/>
    <w:next w:val="a"/>
    <w:link w:val="a4"/>
    <w:uiPriority w:val="10"/>
    <w:qFormat/>
    <w:rsid w:val="007753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3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3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3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378"/>
    <w:pPr>
      <w:spacing w:before="160"/>
      <w:jc w:val="center"/>
    </w:pPr>
    <w:rPr>
      <w:i/>
      <w:iCs/>
      <w:color w:val="404040" w:themeColor="text1" w:themeTint="BF"/>
    </w:rPr>
  </w:style>
  <w:style w:type="character" w:customStyle="1" w:styleId="a8">
    <w:name w:val="引用 字符"/>
    <w:basedOn w:val="a0"/>
    <w:link w:val="a7"/>
    <w:uiPriority w:val="29"/>
    <w:rsid w:val="00775378"/>
    <w:rPr>
      <w:i/>
      <w:iCs/>
      <w:color w:val="404040" w:themeColor="text1" w:themeTint="BF"/>
    </w:rPr>
  </w:style>
  <w:style w:type="paragraph" w:styleId="a9">
    <w:name w:val="List Paragraph"/>
    <w:basedOn w:val="a"/>
    <w:uiPriority w:val="34"/>
    <w:qFormat/>
    <w:rsid w:val="00775378"/>
    <w:pPr>
      <w:ind w:left="720"/>
      <w:contextualSpacing/>
    </w:pPr>
  </w:style>
  <w:style w:type="character" w:styleId="aa">
    <w:name w:val="Intense Emphasis"/>
    <w:basedOn w:val="a0"/>
    <w:uiPriority w:val="21"/>
    <w:qFormat/>
    <w:rsid w:val="00775378"/>
    <w:rPr>
      <w:i/>
      <w:iCs/>
      <w:color w:val="2F5496" w:themeColor="accent1" w:themeShade="BF"/>
    </w:rPr>
  </w:style>
  <w:style w:type="paragraph" w:styleId="ab">
    <w:name w:val="Intense Quote"/>
    <w:basedOn w:val="a"/>
    <w:next w:val="a"/>
    <w:link w:val="ac"/>
    <w:uiPriority w:val="30"/>
    <w:qFormat/>
    <w:rsid w:val="007753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378"/>
    <w:rPr>
      <w:i/>
      <w:iCs/>
      <w:color w:val="2F5496" w:themeColor="accent1" w:themeShade="BF"/>
    </w:rPr>
  </w:style>
  <w:style w:type="character" w:styleId="ad">
    <w:name w:val="Intense Reference"/>
    <w:basedOn w:val="a0"/>
    <w:uiPriority w:val="32"/>
    <w:qFormat/>
    <w:rsid w:val="00775378"/>
    <w:rPr>
      <w:b/>
      <w:bCs/>
      <w:smallCaps/>
      <w:color w:val="2F5496" w:themeColor="accent1" w:themeShade="BF"/>
      <w:spacing w:val="5"/>
    </w:rPr>
  </w:style>
  <w:style w:type="paragraph" w:styleId="ae">
    <w:name w:val="header"/>
    <w:basedOn w:val="a"/>
    <w:link w:val="af"/>
    <w:uiPriority w:val="99"/>
    <w:unhideWhenUsed/>
    <w:rsid w:val="00A3478F"/>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A3478F"/>
    <w:rPr>
      <w:sz w:val="18"/>
      <w:szCs w:val="18"/>
    </w:rPr>
  </w:style>
  <w:style w:type="paragraph" w:styleId="af0">
    <w:name w:val="footer"/>
    <w:basedOn w:val="a"/>
    <w:link w:val="af1"/>
    <w:uiPriority w:val="99"/>
    <w:unhideWhenUsed/>
    <w:rsid w:val="00A3478F"/>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A3478F"/>
    <w:rPr>
      <w:sz w:val="18"/>
      <w:szCs w:val="18"/>
    </w:rPr>
  </w:style>
  <w:style w:type="table" w:customStyle="1" w:styleId="11">
    <w:name w:val="网格型1"/>
    <w:basedOn w:val="a1"/>
    <w:next w:val="af2"/>
    <w:autoRedefine/>
    <w:qFormat/>
    <w:rsid w:val="00A3478F"/>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39"/>
    <w:rsid w:val="00A34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2</cp:revision>
  <dcterms:created xsi:type="dcterms:W3CDTF">2025-09-17T09:28:00Z</dcterms:created>
  <dcterms:modified xsi:type="dcterms:W3CDTF">2025-09-17T09:28:00Z</dcterms:modified>
</cp:coreProperties>
</file>